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473c8ee7fea9a2b443da774a0daf67cce3e54"/>
    <w:p>
      <w:pPr>
        <w:pStyle w:val="Heading3"/>
      </w:pPr>
      <w:r>
        <w:t xml:space="preserve">Внеочередное заседание Совета депутатов от 28.04.2022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http://mun-hormn.mos.ru/presscenter/mediagallery/143243/10786348/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3243/107863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3243/107863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2025-05-02T18:51:10Z</dcterms:created>
  <dcterms:modified xsi:type="dcterms:W3CDTF">2025-05-02T18:51:10Z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