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седание-совета-депутатов-от-12.07.2022"/>
    <w:p>
      <w:pPr>
        <w:pStyle w:val="Heading3"/>
      </w:pPr>
      <w:r>
        <w:t xml:space="preserve">Заседание Совета депутатов от 12.07.2022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http://mun-hormn.mos.ru/presscenter/mediagallery/143899/10931591/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3899/1093159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3899/1093159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2025-02-21T17:50:57Z</dcterms:created>
  <dcterms:modified xsi:type="dcterms:W3CDTF">2025-02-21T17:50:57Z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