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f9cc1f0785a9cd18ece57d9310f2c355b6ab80"/>
    <w:p>
      <w:pPr>
        <w:pStyle w:val="Heading3"/>
      </w:pPr>
      <w:r>
        <w:t xml:space="preserve">Заседание совета депутатов от 11 октября 2022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http://mun-hormn.mos.ru/presscenter/mediagallery/144706/11104066/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706/11104066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esscenter/mediagallery/144706/11104066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2025-02-21T17:49:59Z</dcterms:created>
  <dcterms:modified xsi:type="dcterms:W3CDTF">2025-02-21T17:49:59Z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