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афиша-9-июля"/>
    <w:p>
      <w:pPr>
        <w:pStyle w:val="Heading3"/>
      </w:pPr>
      <w:r>
        <w:t xml:space="preserve">Афиша 9 июля</w:t>
      </w:r>
    </w:p>
    <w:p>
      <w:pPr>
        <w:pStyle w:val="FirstParagraph"/>
      </w:pPr>
      <w:r>
        <w:t xml:space="preserve">04.07.2022</w:t>
      </w:r>
    </w:p>
    <w:p>
      <w:pPr>
        <w:pStyle w:val="BodyText"/>
      </w:pPr>
      <w:r>
        <w:drawing>
          <wp:inline>
            <wp:extent cx="5334000" cy="753381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un-hormn.mos.ru/www/upload/medialibrary/b1b/64ak62c3xf1z3krj6jglec4j5vzljthc/WhatsApp-Image-2022_07_04-at-12.27.24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338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http://mun-hormn.mos.ru/presscenter/news/detail/10911255.html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un-hormn.mos.ru" TargetMode="External" /><Relationship Type="http://schemas.openxmlformats.org/officeDocument/2006/relationships/hyperlink" Id="rId23" Target="http://mun-hormn.mos.ru/presscenter/news/detail/109112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un-hormn.mos.ru" TargetMode="External" /><Relationship Type="http://schemas.openxmlformats.org/officeDocument/2006/relationships/hyperlink" Id="rId23" Target="http://mun-hormn.mos.ru/presscenter/news/detail/109112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2023-08-01T21:01:27Z</dcterms:created>
  <dcterms:modified xsi:type="dcterms:W3CDTF">2023-08-01T21:01:27Z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