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581790f5f6bb0a9d98f883ccace00760c9c6d"/>
    <w:p>
      <w:pPr>
        <w:pStyle w:val="Heading3"/>
      </w:pPr>
      <w:r>
        <w:t xml:space="preserve">Слушания по проекту решения Совета депутатов муниципального округа Хорошево-Мневники «О внесении изменений и дополнений в Устав муниципального округа Хорошево-Мневники»</w:t>
      </w:r>
    </w:p>
    <w:p>
      <w:pPr>
        <w:pStyle w:val="FirstParagraph"/>
      </w:pPr>
      <w:r>
        <w:t xml:space="preserve">13.10.2022</w:t>
      </w:r>
    </w:p>
    <w:p>
      <w:pPr>
        <w:pStyle w:val="BodyText"/>
      </w:pPr>
      <w:r>
        <w:t xml:space="preserve">В соответствии с частями 3 и 4 статьи 28 и частью 4 статьи 44 Федерального закона от 6 октября 2003 года № 131-ФЗ «Об общих принципах организации местного самоуправления в Российской Федерации»</w:t>
      </w:r>
    </w:p>
    <w:p>
      <w:pPr>
        <w:pStyle w:val="BodyText"/>
      </w:pPr>
      <w:r>
        <w:t xml:space="preserve">07 ноября 2022 года с 18 часов 00 минут до 18 часов 30 минут в помещении зала для конференций управы района Хорошево-Мневники города Москвы, расположенном по адресу: ул. Народного Ополчения, д. 33, стр. 1 пройдут публичные слушания по проекту решения Совета депутатов муниципального округа Хорошево-Мневники «О внесении изменений и дополнений в Устав муниципального округа Хорошево-Мневники»</w:t>
      </w:r>
    </w:p>
    <w:p>
      <w:pPr>
        <w:pStyle w:val="BodyText"/>
      </w:pPr>
      <w:r>
        <w:t xml:space="preserve">Прием предложений граждан по проекту решения осуществляется:</w:t>
      </w:r>
    </w:p>
    <w:p>
      <w:pPr>
        <w:pStyle w:val="BodyText"/>
      </w:pPr>
      <w:r>
        <w:t xml:space="preserve">1) с 12 октября 2022 года по 07 ноября 2022 года (до 17-00):</w:t>
      </w:r>
    </w:p>
    <w:p>
      <w:pPr>
        <w:pStyle w:val="BodyText"/>
      </w:pPr>
      <w:r>
        <w:t xml:space="preserve">лично по адресу: Москва, ул. Народного Ополчения, д. 33, стр. 1, администрация муниципального округа Хорошево-Мневники в городе Москве, кабинет № 114/2 (понедельник-четверг с 8:00 до 17:00, пятница с 8:00 до 15:45, обед с 12:00 до 12:45). Контактное лицо Богородская Марина Ивановна, телефон 8 (499) 192-57-47;</w:t>
      </w:r>
    </w:p>
    <w:p>
      <w:pPr>
        <w:pStyle w:val="BodyText"/>
      </w:pPr>
      <w:r>
        <w:t xml:space="preserve">на адрес электронной почты: 7900177@mail.ru;</w:t>
      </w:r>
    </w:p>
    <w:p>
      <w:pPr>
        <w:pStyle w:val="BodyText"/>
      </w:pPr>
      <w:r>
        <w:t xml:space="preserve">путем направления почтовой связью по адресу: 123154, г. Москва, ул. Народного Ополчения, д. 33, стр. 1, Совет депутатов муниципального округа Хорошево-Мневники;</w:t>
      </w:r>
    </w:p>
    <w:p>
      <w:pPr>
        <w:pStyle w:val="BodyText"/>
      </w:pPr>
      <w:r>
        <w:t xml:space="preserve">путем заполнения формы на официальном сайте муниципального округа Хорошево-Мневники в информационно-телекоммуникационной сети «Интернет» www. https://mun-hormn.mos.ru/ в разделе «Электронная приемная»;</w:t>
      </w:r>
    </w:p>
    <w:p>
      <w:pPr>
        <w:pStyle w:val="BodyText"/>
      </w:pPr>
      <w:r>
        <w:t xml:space="preserve">2) лично на публичных слушаниях, дата, время и место которых указаны в пункте 3 настоящего решения.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http://mun-hormn.mos.ru/presscenter/news/detail/11104986.html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11049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11049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2024-03-02T23:55:42Z</dcterms:created>
  <dcterms:modified xsi:type="dcterms:W3CDTF">2024-03-02T23:55:42Z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