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899c053bc51a81271a3da3ef549dd7e4dcad9"/>
    <w:p>
      <w:pPr>
        <w:pStyle w:val="Heading3"/>
      </w:pPr>
      <w:r>
        <w:t xml:space="preserve">В Хорошево-Мневниках построят новый мост, который свяжет район с Филевским парком</w:t>
      </w:r>
    </w:p>
    <w:p>
      <w:pPr>
        <w:pStyle w:val="FirstParagraph"/>
      </w:pPr>
      <w:r>
        <w:t xml:space="preserve">21.03.2023</w:t>
      </w:r>
    </w:p>
    <w:p>
      <w:pPr>
        <w:pStyle w:val="BodyText"/>
      </w:pPr>
      <w:r>
        <w:t xml:space="preserve">В Хорошево-Мневниках планируется возвести мост, который свяжет район с Филевским парком. Мост появится в районе Шелепихинской набережной и пройдёт до Берегового проезда. Длина сооружения составит 315 метров. Также будут возведены три эстакады протяжённостью 470 метров.</w:t>
      </w:r>
    </w:p>
    <w:p>
      <w:pPr>
        <w:pStyle w:val="BodyText"/>
      </w:pPr>
      <w:r>
        <w:t xml:space="preserve">«Новый мост улучшит транспортную связь между Западным и Северо-Западным административными округами, и в частности, районов Филёвский парк, Пресненский и Хорошёво-Мнёвники, в которых проживают в общей сложности почти 400 тысяч москвичей», – подчеркнул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Сейчас проводятся подготовительные работы, строительство должно начаться в ближайшее время. Ввод в моста в эксплуатацию намечен на конец 2025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http://mun-hormn.mos.ru/presscenter/news/detail/11479378.html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479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479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2024-08-20T23:43:18Z</dcterms:created>
  <dcterms:modified xsi:type="dcterms:W3CDTF">2024-08-20T23:43:18Z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