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0f019fc3b984826d70a095c424b1a031bd776"/>
    <w:p>
      <w:pPr>
        <w:pStyle w:val="Heading3"/>
      </w:pPr>
      <w:r>
        <w:t xml:space="preserve">На проспекте Маршала Жукова открылась выставка ботанического рельефа</w:t>
      </w:r>
    </w:p>
    <w:p>
      <w:pPr>
        <w:pStyle w:val="FirstParagraph"/>
      </w:pPr>
      <w:r>
        <w:t xml:space="preserve">21.03.2023</w:t>
      </w:r>
    </w:p>
    <w:p>
      <w:pPr>
        <w:pStyle w:val="BodyText"/>
      </w:pPr>
      <w:r>
        <w:t xml:space="preserve">В доме культуры «Берендей» на проспекте Маршала Жукова открылась необычная выставка ботанического барельефа «Летний привет» художницы Лидии Хозеровой. Ботанический барельеф — в отличие от обычного — это оттиск живого растения на гипсе, и сегодня его нередко используют для оформления интерьера.</w:t>
      </w:r>
    </w:p>
    <w:p>
      <w:pPr>
        <w:pStyle w:val="BodyText"/>
      </w:pPr>
      <w:r>
        <w:t xml:space="preserve">По профессии Лидия художник-модельер. Цветами и травами она интересовалась с детства.</w:t>
      </w:r>
    </w:p>
    <w:p>
      <w:pPr>
        <w:pStyle w:val="BodyText"/>
      </w:pPr>
      <w:r>
        <w:t xml:space="preserve">— Я часто бывала у бабушки в деревне и всегда у неё спрашивала, как называются разные растения, даже гербарий собирала. А пять лет назад случайно узнала о ботанических барельефах — и пропала, — вспоминает она.</w:t>
      </w:r>
    </w:p>
    <w:p>
      <w:pPr>
        <w:pStyle w:val="BodyText"/>
      </w:pPr>
      <w:r>
        <w:t xml:space="preserve">Лидия сразу же прошла обучение. По её словам, для создания ботанического барельефа нужно раскатать пласт глины, уложить в него живые цветы и травы, закатать скалкой, извлечь, а получившийся оттиск залить гипсом.</w:t>
      </w:r>
    </w:p>
    <w:p>
      <w:pPr>
        <w:pStyle w:val="BodyText"/>
      </w:pPr>
      <w:r>
        <w:t xml:space="preserve">— Поначалу у меня почти не было инструментов. Вместо опалубок, которые нужны для придания формы барельефу, я использовала разъёмную форму для торта, а первые растения покупала в цветочном, — рассказывает художница.</w:t>
      </w:r>
    </w:p>
    <w:p>
      <w:pPr>
        <w:pStyle w:val="BodyText"/>
      </w:pPr>
      <w:r>
        <w:t xml:space="preserve">Богатство под ногами</w:t>
      </w:r>
    </w:p>
    <w:p>
      <w:pPr>
        <w:pStyle w:val="BodyText"/>
      </w:pPr>
      <w:r>
        <w:t xml:space="preserve">Теперь в её гипсовых «гербариях» есть гусиный лук, хохлатки, пастушьи сумки, вероники, череда, лопухи…</w:t>
      </w:r>
    </w:p>
    <w:p>
      <w:pPr>
        <w:pStyle w:val="BodyText"/>
      </w:pPr>
      <w:r>
        <w:t xml:space="preserve">— Многие коллеги по ремеслу предпочитают нежные садовые цветы, но мне больше нравятся дикорастущие, — улыбается художница. — Я пробовала закатывать их в глину разных цветов, расписывала оттиски красками, но недавно остановилась на светлой глине и белом гипсе — так барельефы кажутся нежными и фарфоровыми.</w:t>
      </w:r>
    </w:p>
    <w:p>
      <w:pPr>
        <w:pStyle w:val="BodyText"/>
      </w:pPr>
      <w:r>
        <w:t xml:space="preserve">Становились «героями» барельефов Лидии и ягоды, и фрукты. Так, на одном из них можно увидеть веточку с ягодами малины. По словам художницы, закатывать в барельеф можно любые ягоды и фрукты, главное — чтобы они были твёрдыми и не повреждались при закатке.</w:t>
      </w:r>
    </w:p>
    <w:p>
      <w:pPr>
        <w:pStyle w:val="BodyText"/>
      </w:pPr>
      <w:r>
        <w:t xml:space="preserve">Придворный цветок</w:t>
      </w:r>
    </w:p>
    <w:p>
      <w:pPr>
        <w:pStyle w:val="BodyText"/>
      </w:pPr>
      <w:r>
        <w:t xml:space="preserve">Каждый год Лидия находит среди растений «любимца», которого изображает на большинстве сезонных композиций. Один год это были молодые ростки тыквы, а в прошлом году — цветущий картофель.</w:t>
      </w:r>
    </w:p>
    <w:p>
      <w:pPr>
        <w:pStyle w:val="BodyText"/>
      </w:pPr>
      <w:r>
        <w:t xml:space="preserve">— Муж в марте зачем-то решил посадить картофелину в мой цветочный горшок. В апреле она взошла. Я сразу вспомнила, как при Петре I, когда картошку в нашу страну только завезли и люди не знали, что с ней делать, придворные дамы прикалывали её соцветия на платья. Поэтому сразу срезала росток и сделала барельеф! — рассказывает она.</w:t>
      </w:r>
    </w:p>
    <w:p>
      <w:pPr>
        <w:pStyle w:val="BodyText"/>
      </w:pPr>
      <w:r>
        <w:t xml:space="preserve">Выставка работает до 31 марта ежедневно с 10.00 до 22.00. Вход свободный. ДК «Берендей»: просп.</w:t>
      </w:r>
    </w:p>
    <w:p>
      <w:pPr>
        <w:pStyle w:val="BodyText"/>
      </w:pPr>
      <w:r>
        <w:t xml:space="preserve">Маршала Жукова, 76, тел. (495) 947-0664.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http://mun-hormn.mos.ru/presscenter/news/detail/11479429.html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479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479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2025-03-05T03:17:42Z</dcterms:created>
  <dcterms:modified xsi:type="dcterms:W3CDTF">2025-03-05T03:17:42Z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