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deb33b9ad7e9cf2e38a153e2696574a8618f5f"/>
    <w:p>
      <w:pPr>
        <w:pStyle w:val="Heading3"/>
      </w:pPr>
      <w:r>
        <w:t xml:space="preserve">«Приглашаем принять участие в соревнованиях программы - «Человек идущий»»!</w:t>
      </w:r>
    </w:p>
    <w:p>
      <w:pPr>
        <w:pStyle w:val="FirstParagraph"/>
      </w:pPr>
      <w:r>
        <w:t xml:space="preserve">24.07.2024</w:t>
      </w:r>
    </w:p>
    <w:p>
      <w:pPr>
        <w:pStyle w:val="BodyText"/>
      </w:pPr>
      <w:hyperlink r:id="rId20">
        <w:r>
          <w:rPr>
            <w:rStyle w:val="Hyperlink"/>
          </w:rPr>
          <w:t xml:space="preserve">Общероссийская программа повышения физической активности Человек идущий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http://mun-hormn.mos.ru/presscenter/news/detail/12491064.html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Администрация муниципального округа Хорошево-Мневники в городе Москве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un-hormn.mos.ru" TargetMode="External" /><Relationship Type="http://schemas.openxmlformats.org/officeDocument/2006/relationships/hyperlink" Id="rId21" Target="http://mun-hormn.mos.ru/presscenter/news/detail/12491064.html" TargetMode="External" /><Relationship Type="http://schemas.openxmlformats.org/officeDocument/2006/relationships/hyperlink" Id="rId20" Target="https://xn--b1aebbpbheg4a4dxb9a.xn--p1ai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un-hormn.mos.ru" TargetMode="External" /><Relationship Type="http://schemas.openxmlformats.org/officeDocument/2006/relationships/hyperlink" Id="rId21" Target="http://mun-hormn.mos.ru/presscenter/news/detail/12491064.html" TargetMode="External" /><Relationship Type="http://schemas.openxmlformats.org/officeDocument/2006/relationships/hyperlink" Id="rId20" Target="https://xn--b1aebbpbheg4a4dxb9a.xn--p1ai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2025-07-26T10:26:45Z</dcterms:created>
  <dcterms:modified xsi:type="dcterms:W3CDTF">2025-07-26T10:26:45Z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