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21971cb646367e2a7e0281279f606d60ebf7d"/>
    <w:p>
      <w:pPr>
        <w:pStyle w:val="Heading3"/>
      </w:pPr>
      <w:r>
        <w:t xml:space="preserve">По постановлению Хорошевского межрайонного прокурора г. Москвы руководитель коммерческой организации привлечен к административной ответственности за нарушение прав инвалидов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Межрайонной прокуратурой по обращению гражданина проведена проверка</w:t>
      </w:r>
    </w:p>
    <w:p>
      <w:pPr>
        <w:pStyle w:val="BodyText"/>
      </w:pPr>
      <w:r>
        <w:t xml:space="preserve">исполнения требований федерального законодательства в части соблюдения прав</w:t>
      </w:r>
    </w:p>
    <w:p>
      <w:pPr>
        <w:pStyle w:val="BodyText"/>
      </w:pPr>
      <w:r>
        <w:t xml:space="preserve">инвалидов на беспрепятственный доступ к объектам социальной инфраструктуры</w:t>
      </w:r>
    </w:p>
    <w:p>
      <w:pPr>
        <w:pStyle w:val="BodyText"/>
      </w:pPr>
      <w:r>
        <w:t xml:space="preserve">со стороны управляющей компании ТРЦ «Пятая Авеню», в ходе которой</w:t>
      </w:r>
    </w:p>
    <w:p>
      <w:pPr>
        <w:pStyle w:val="BodyText"/>
      </w:pPr>
      <w:r>
        <w:t xml:space="preserve">установлено, что коммерческой организацией нарушаются права лиц</w:t>
      </w:r>
    </w:p>
    <w:p>
      <w:pPr>
        <w:pStyle w:val="BodyText"/>
      </w:pPr>
      <w:r>
        <w:t xml:space="preserve">с ограниченными возможностями, выразившееся</w:t>
      </w:r>
      <w:r>
        <w:t xml:space="preserve"> </w:t>
      </w:r>
      <w:r>
        <w:rPr>
          <w:bCs/>
          <w:b/>
        </w:rPr>
        <w:t xml:space="preserve">в отсутствии необходимого</w:t>
      </w:r>
    </w:p>
    <w:p>
      <w:pPr>
        <w:pStyle w:val="BodyText"/>
      </w:pPr>
      <w:r>
        <w:rPr>
          <w:bCs/>
          <w:b/>
        </w:rPr>
        <w:t xml:space="preserve">количества специально оборудованных парковочных мест для инвалидов</w:t>
      </w:r>
      <w:r>
        <w:t xml:space="preserve">.</w:t>
      </w:r>
    </w:p>
    <w:p>
      <w:pPr>
        <w:pStyle w:val="BodyText"/>
      </w:pPr>
      <w:r>
        <w:t xml:space="preserve">Кроме того, установлено, что парковочные места для маломобильных</w:t>
      </w:r>
    </w:p>
    <w:p>
      <w:pPr>
        <w:pStyle w:val="BodyText"/>
      </w:pPr>
      <w:r>
        <w:t xml:space="preserve">граждан обозначены только едва различимой, поврежденной разметкой 1.24.3</w:t>
      </w:r>
    </w:p>
    <w:p>
      <w:pPr>
        <w:pStyle w:val="BodyText"/>
      </w:pPr>
      <w:r>
        <w:t xml:space="preserve">(«Место парковки инвалидов»).</w:t>
      </w:r>
    </w:p>
    <w:p>
      <w:pPr>
        <w:pStyle w:val="BodyText"/>
      </w:pPr>
      <w:r>
        <w:t xml:space="preserve">На основании изложенного, постановлениями мирового судьи г. Москвы</w:t>
      </w:r>
    </w:p>
    <w:p>
      <w:pPr>
        <w:pStyle w:val="BodyText"/>
      </w:pPr>
      <w:r>
        <w:t xml:space="preserve">виновное должностное лицо торгово-развлекательного центра «Пятая Авеню»</w:t>
      </w:r>
    </w:p>
    <w:p>
      <w:pPr>
        <w:pStyle w:val="BodyText"/>
      </w:pPr>
      <w:r>
        <w:t xml:space="preserve">привлечено к административной ответственности по ст. 5.43 (нарушение</w:t>
      </w:r>
    </w:p>
    <w:p>
      <w:pPr>
        <w:pStyle w:val="BodyText"/>
      </w:pPr>
      <w:r>
        <w:t xml:space="preserve">требований законодательства, предусматривающих выделение на автомобильных</w:t>
      </w:r>
    </w:p>
    <w:p>
      <w:pPr>
        <w:pStyle w:val="BodyText"/>
      </w:pPr>
      <w:r>
        <w:t xml:space="preserve">стоянках (остановках) мест для специальных автотранспортных средств</w:t>
      </w:r>
    </w:p>
    <w:p>
      <w:pPr>
        <w:pStyle w:val="BodyText"/>
      </w:pPr>
      <w:r>
        <w:t xml:space="preserve">инвалидов) и ст. 9.13 (уклонение от исполнения требований к обеспечению</w:t>
      </w:r>
    </w:p>
    <w:p>
      <w:pPr>
        <w:pStyle w:val="BodyText"/>
      </w:pPr>
      <w:r>
        <w:t xml:space="preserve">доступности для инвалидов объектов социальной, инженерной и транспортной</w:t>
      </w:r>
    </w:p>
    <w:p>
      <w:pPr>
        <w:pStyle w:val="BodyText"/>
      </w:pPr>
      <w:r>
        <w:t xml:space="preserve">инфраструктур и предоставляемых услуг) Кодекса Российской Федерации</w:t>
      </w:r>
    </w:p>
    <w:p>
      <w:pPr>
        <w:pStyle w:val="BodyText"/>
      </w:pPr>
      <w:r>
        <w:t xml:space="preserve">об административных правонарушениях в виде штрафа суммарно в размере</w:t>
      </w:r>
    </w:p>
    <w:p>
      <w:pPr>
        <w:pStyle w:val="BodyText"/>
      </w:pPr>
      <w:r>
        <w:t xml:space="preserve">5 000 рублей. Также с целью устранения выявленных нарушений генеральному директору</w:t>
      </w:r>
    </w:p>
    <w:p>
      <w:pPr>
        <w:pStyle w:val="BodyText"/>
      </w:pPr>
      <w:r>
        <w:t xml:space="preserve">управляющей компании ТРЦ «Пятая Авеню» внесено представление и принесен</w:t>
      </w:r>
    </w:p>
    <w:p>
      <w:pPr>
        <w:pStyle w:val="BodyText"/>
      </w:pPr>
      <w:r>
        <w:t xml:space="preserve">протест на противоречащее федеральному законодательству «Положение</w:t>
      </w:r>
    </w:p>
    <w:p>
      <w:pPr>
        <w:pStyle w:val="BodyText"/>
      </w:pPr>
      <w:r>
        <w:t xml:space="preserve">о платной автоматизированной (неохраняемой) парковке автотранспорта ТРЦ</w:t>
      </w:r>
    </w:p>
    <w:p>
      <w:pPr>
        <w:pStyle w:val="BodyText"/>
      </w:pPr>
      <w:r>
        <w:t xml:space="preserve">«Пятая Авеню».</w:t>
      </w:r>
    </w:p>
    <w:p>
      <w:pPr>
        <w:pStyle w:val="BodyText"/>
      </w:pPr>
      <w:r>
        <w:t xml:space="preserve">Указанные меры прокурорского реагирования рассмотрены</w:t>
      </w:r>
    </w:p>
    <w:p>
      <w:pPr>
        <w:pStyle w:val="BodyText"/>
      </w:pPr>
      <w:r>
        <w:t xml:space="preserve">и удовлетворены, права инвалидов восстановлены</w:t>
      </w:r>
      <w:r>
        <w:rPr>
          <w:iCs/>
          <w:i/>
        </w:rP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http://mun-hormn.mos.ru/prosecutor-s-office/detail/12727121.html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7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7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2024-12-19T09:07:29Z</dcterms:created>
  <dcterms:modified xsi:type="dcterms:W3CDTF">2024-12-19T09:07:29Z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