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76e110fa4c9b689cbeabec3b113f6f111a419"/>
    <w:p>
      <w:pPr>
        <w:pStyle w:val="Heading3"/>
      </w:pPr>
      <w:r>
        <w:t xml:space="preserve">Хорошевской межрайонной прокуратурой восстановлены права граждан на своевременную подачу газоснабжения в жилые помещения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t xml:space="preserve">Межрайонной прокуратурой по поступившим обращениям проведена</w:t>
      </w:r>
    </w:p>
    <w:p>
      <w:pPr>
        <w:pStyle w:val="BodyText"/>
      </w:pPr>
      <w:r>
        <w:t xml:space="preserve">проверка, в ходе которой установлено, что жилищно-строительный кооператив</w:t>
      </w:r>
    </w:p>
    <w:p>
      <w:pPr>
        <w:pStyle w:val="BodyText"/>
      </w:pPr>
      <w:r>
        <w:t xml:space="preserve">не предпринял мер по своевременному заключению договоров на техническое</w:t>
      </w:r>
    </w:p>
    <w:p>
      <w:pPr>
        <w:pStyle w:val="BodyText"/>
      </w:pPr>
      <w:r>
        <w:t xml:space="preserve">обслуживание и ремонт внутридомового газового оборудования и техническое</w:t>
      </w:r>
    </w:p>
    <w:p>
      <w:pPr>
        <w:pStyle w:val="BodyText"/>
      </w:pPr>
      <w:r>
        <w:t xml:space="preserve">обслуживание внутриквартирного газового оборудования в многоквартирных</w:t>
      </w:r>
    </w:p>
    <w:p>
      <w:pPr>
        <w:pStyle w:val="BodyText"/>
      </w:pPr>
      <w:r>
        <w:t xml:space="preserve">домах, в связи с чем газотранспортное предприятие прекратило подачу</w:t>
      </w:r>
    </w:p>
    <w:p>
      <w:pPr>
        <w:pStyle w:val="BodyText"/>
      </w:pPr>
      <w:r>
        <w:t xml:space="preserve">газоснабжения в жилые помещения многоквартирных домов.</w:t>
      </w:r>
    </w:p>
    <w:p>
      <w:pPr>
        <w:pStyle w:val="BodyText"/>
      </w:pPr>
      <w:r>
        <w:t xml:space="preserve">По выявленным нарушениям в адрес председателя жилищно-строительного</w:t>
      </w:r>
    </w:p>
    <w:p>
      <w:pPr>
        <w:pStyle w:val="BodyText"/>
      </w:pPr>
      <w:r>
        <w:t xml:space="preserve">кооператива внесено представление об устранении выявленных нарушений,</w:t>
      </w:r>
    </w:p>
    <w:p>
      <w:pPr>
        <w:pStyle w:val="BodyText"/>
      </w:pPr>
      <w:r>
        <w:t xml:space="preserve">по постановлению межрайонной прокуратуры председатель жилищно-</w:t>
      </w:r>
    </w:p>
    <w:p>
      <w:pPr>
        <w:pStyle w:val="BodyText"/>
      </w:pPr>
      <w:r>
        <w:t xml:space="preserve">строительного кооператива привлечен к административной ответственности,</w:t>
      </w:r>
    </w:p>
    <w:p>
      <w:pPr>
        <w:pStyle w:val="BodyText"/>
      </w:pPr>
      <w:r>
        <w:t xml:space="preserve">предусмотренной ч. 2 ст. 9. 23 Кодекса об административном правонарушении</w:t>
      </w:r>
    </w:p>
    <w:p>
      <w:pPr>
        <w:pStyle w:val="BodyText"/>
      </w:pPr>
      <w:r>
        <w:t xml:space="preserve">Российской Федерации (нарушение правил обеспечения безопасного</w:t>
      </w:r>
    </w:p>
    <w:p>
      <w:pPr>
        <w:pStyle w:val="BodyText"/>
      </w:pPr>
      <w:r>
        <w:t xml:space="preserve">использования и содержания внутридомового и внутриквартирного газового</w:t>
      </w:r>
    </w:p>
    <w:p>
      <w:pPr>
        <w:pStyle w:val="BodyText"/>
      </w:pPr>
      <w:r>
        <w:t xml:space="preserve">оборудования).</w:t>
      </w:r>
    </w:p>
    <w:p>
      <w:pPr>
        <w:pStyle w:val="BodyText"/>
      </w:pPr>
      <w:r>
        <w:t xml:space="preserve">В Хорошевский районный суд. г. Москвы межрайонной прокуратурой</w:t>
      </w:r>
    </w:p>
    <w:p>
      <w:pPr>
        <w:pStyle w:val="BodyText"/>
      </w:pPr>
      <w:r>
        <w:t xml:space="preserve">направлено исковое заявление об обязании жилищно-строительного кооператива</w:t>
      </w:r>
    </w:p>
    <w:p>
      <w:pPr>
        <w:pStyle w:val="BodyText"/>
      </w:pPr>
      <w:r>
        <w:t xml:space="preserve">заключить с газотранспортным предприятием вышеуказанные договоры,</w:t>
      </w:r>
    </w:p>
    <w:p>
      <w:pPr>
        <w:pStyle w:val="BodyText"/>
      </w:pPr>
      <w:r>
        <w:t xml:space="preserve">по результатам рассмотрения которого жилищно-строительным кооперативом</w:t>
      </w:r>
    </w:p>
    <w:p>
      <w:pPr>
        <w:pStyle w:val="BodyText"/>
      </w:pPr>
      <w:r>
        <w:t xml:space="preserve">заключены соответствующие договоры, газотранспортное предприятие</w:t>
      </w:r>
    </w:p>
    <w:p>
      <w:pPr>
        <w:pStyle w:val="BodyText"/>
      </w:pPr>
      <w:r>
        <w:t xml:space="preserve">осуществило подачу газоснабжения в жилые помещения многоквартирного дома,</w:t>
      </w:r>
    </w:p>
    <w:p>
      <w:pPr>
        <w:pStyle w:val="BodyText"/>
      </w:pPr>
      <w:r>
        <w:t xml:space="preserve">права граждан восстановлены».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http://mun-hormn.mos.ru/prosecutor-s-office/detail/12733089.html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330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330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2025-07-16T23:04:00Z</dcterms:created>
  <dcterms:modified xsi:type="dcterms:W3CDTF">2025-07-16T23:04:00Z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