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2eb5f2f6c07e4a8c98d171d76d1fbed593d7e"/>
    <w:p>
      <w:pPr>
        <w:pStyle w:val="Heading3"/>
      </w:pPr>
      <w:r>
        <w:t xml:space="preserve">Хорошевской районный суд г. Москвы 05 сентября 2017 года вынес обвинительный приговор по уголовному делу в отношении Османова Расула Саидовича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Хорошевской районный суд г. Москвы 05 сентября 2017 года вынес обвинительный приговор по уголовному делу в отношении Османова Расула Саидовича, 28-летнего жителя Чеченской Республики (22.09.1988 г.р.), который осужден за совершение преступления, предусмотренного п.п. «б, в» ч. 2 ст. 179 УК РФ (принуждение к совершению сделки, совершенное организованной группой, с применением насилия).</w:t>
      </w:r>
    </w:p>
    <w:p>
      <w:pPr>
        <w:pStyle w:val="BodyText"/>
      </w:pPr>
      <w:r>
        <w:t xml:space="preserve">Установлено, что Османов Р.С. и иные участники организованной преступной группы в 2015 году с целью понуждения собственников жилья к совершению сделки по продаже долей собственности в квартире, расположенной по ул. Маршала Тухачевского, совершали в отношении потерпевших противоправные действия, сопряженные с физическим и психологическим насилием, создавали невыносимые условия для проживания в квартире потерпевших, путем заселения неограниченного числа неизвестных лиц, ведущих асоциальный образ жизни.</w:t>
      </w:r>
    </w:p>
    <w:p>
      <w:pPr>
        <w:pStyle w:val="BodyText"/>
      </w:pPr>
      <w:r>
        <w:t xml:space="preserve">С учетом позиции государственного обвинителя Хорошевской межрайонной прокуратуры г. Москвы суд приговорил Османова Р.С.к 4 года 6 месяцам лишения свободы с отбыванием наказания в исправительной колонии общего режима.</w:t>
      </w:r>
    </w:p>
    <w:p>
      <w:pPr>
        <w:pStyle w:val="BodyText"/>
      </w:pPr>
      <w:r>
        <w:t xml:space="preserve">Иные участники преступной группы осуждены Зюзинским районным судом г. Москвы в апреле 2017 года.</w:t>
      </w:r>
    </w:p>
    <w:p>
      <w:pPr>
        <w:pStyle w:val="BodyText"/>
      </w:pPr>
      <w:r>
        <w:t xml:space="preserve">Османову Р.С. не удалось долго скрываться. В результате все «квартирные рейдеры» будут отбывать наказание в исправительных колониях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2024-10-17T09:28:28Z</dcterms:created>
  <dcterms:modified xsi:type="dcterms:W3CDTF">2024-10-17T09:28:28Z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