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3ffe32dfe6b501493aa5b26ddb3957822e47f"/>
    <w:p>
      <w:pPr>
        <w:pStyle w:val="Heading3"/>
      </w:pPr>
      <w:r>
        <w:t xml:space="preserve">Хорошевская межрайонная прокуратура г. Москвы провела проверку исполнения законодательства о противодействии коррупции в ООО «МОСЖИЛРЕМСЕРВИС»</w:t>
      </w:r>
    </w:p>
    <w:p>
      <w:pPr>
        <w:pStyle w:val="FirstParagraph"/>
      </w:pPr>
      <w:r>
        <w:t xml:space="preserve">26.12.2017</w:t>
      </w:r>
    </w:p>
    <w:p>
      <w:pPr>
        <w:pStyle w:val="BodyText"/>
      </w:pPr>
      <w:r>
        <w:t xml:space="preserve">Хорошевская межрайонная прокуратура г. Москвы провела проверку исполнения законодательства о противодействии коррупции в ООО «МОСЖИЛРЕМСЕРВИС», в ходе которой установлено, что 29.05.2017 должностными лицами ОРЧ ОЭБ и ПК УВД по СЗАО ГУ МВД России по г. Москве при проведении последними проверки соблюдения миграционного законодательства выявлены граждане Республики Узбекистан, один из которых — Сапаров Закир, состоял в должности охранника ООО «МОСЖИЛРЕМСЕРВИС», а другие незаконно пребывали на территории Российской Федерации и проживали в бытовке охранника. Испугавшись проверки, а также, желая уберечь себя, начальника и организацию от ответственности за выявленные нарушения, охранник решил откупиться от проверки и передал сотруднику ОРЧ ОЭБ и ПК УВД по СЗАО ГУ МВД России по г. Москве денежные средства в размере 20 000 руб. за прекращение проверки в отношении него, его товарищей и ООО «МОСЖИЛРЕМСЕРВИС».</w:t>
      </w:r>
    </w:p>
    <w:p>
      <w:pPr>
        <w:pStyle w:val="BodyText"/>
      </w:pPr>
      <w:r>
        <w:t xml:space="preserve">Впоследствии приговором Хорошевского районного суда г. Москвы Сапаров З.У. был осужден за совершение преступления, предусмотренного ч. 3 ст. 291 УК РФ (дача взятки должностному лицу).</w:t>
      </w:r>
    </w:p>
    <w:p>
      <w:pPr>
        <w:pStyle w:val="BodyText"/>
      </w:pPr>
      <w:r>
        <w:t xml:space="preserve">Хорошевский межрайонный прокурор возбудил в отношении ООО «МОСЖИЛРЕМСЕРВИС» дело об административном правонарушении, предусмотренном ч. 1 ст. 19.28 (незаконное вознаграждение от имени юридического лица) Кодекса Российской Федерации об административных правонарушениях.</w:t>
      </w:r>
    </w:p>
    <w:p>
      <w:pPr>
        <w:pStyle w:val="BodyText"/>
      </w:pPr>
      <w:r>
        <w:t xml:space="preserve">Постановлением мирового судьи судебного участка № 149 района Строгино г. Москвы 18.09.2017 виновное юридическое лицо привлечено к административной ответственности в виде штрафа в размере 1 млн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http://mun-hormn.mos.ru/prosecutor-s-office/detail/7062755.html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70627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70627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2025-06-25T09:50:00Z</dcterms:created>
  <dcterms:modified xsi:type="dcterms:W3CDTF">2025-06-25T09:50:00Z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