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C8EDFA" w14:textId="77777777" w:rsidR="00DC4FBE" w:rsidRDefault="00DC4FBE" w:rsidP="00DC4FB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АДМИНИСТРАЦИЯ</w:t>
      </w:r>
    </w:p>
    <w:p w14:paraId="375E4D7D" w14:textId="77777777" w:rsidR="00DC4FBE" w:rsidRDefault="00DC4FBE" w:rsidP="00DC4FBE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муниципального округа</w:t>
      </w:r>
    </w:p>
    <w:p w14:paraId="37CF7AB2" w14:textId="77777777" w:rsidR="00DC4FBE" w:rsidRDefault="00DC4FBE" w:rsidP="00DC4FBE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ХОРОШЕВО-МНЕВНИКИ</w:t>
      </w:r>
    </w:p>
    <w:p w14:paraId="2DA2CC24" w14:textId="77777777" w:rsidR="00DC4FBE" w:rsidRDefault="00DC4FBE" w:rsidP="00DC4FB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 городе Москве</w:t>
      </w:r>
    </w:p>
    <w:p w14:paraId="597E53DF" w14:textId="77777777" w:rsidR="00DC4FBE" w:rsidRDefault="00DC4FBE" w:rsidP="00DC4FBE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5E648733" w14:textId="77777777" w:rsidR="00DC4FBE" w:rsidRDefault="00DC4FBE" w:rsidP="00DC4FB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14:paraId="51A38CAA" w14:textId="77777777" w:rsidR="00DC4FBE" w:rsidRDefault="00DC4FBE" w:rsidP="00DC4FBE">
      <w:pPr>
        <w:rPr>
          <w:rFonts w:ascii="Times New Roman" w:hAnsi="Times New Roman" w:cs="Times New Roman"/>
          <w:sz w:val="28"/>
          <w:szCs w:val="28"/>
        </w:rPr>
      </w:pPr>
    </w:p>
    <w:p w14:paraId="72E200DD" w14:textId="77777777" w:rsidR="00DC4FBE" w:rsidRDefault="00DC4FBE" w:rsidP="00DC4FBE">
      <w:pPr>
        <w:rPr>
          <w:rFonts w:ascii="Times New Roman" w:hAnsi="Times New Roman" w:cs="Times New Roman"/>
          <w:sz w:val="28"/>
          <w:szCs w:val="28"/>
        </w:rPr>
      </w:pPr>
    </w:p>
    <w:p w14:paraId="08729EFC" w14:textId="128A7784" w:rsidR="001D2437" w:rsidRPr="00DC4FBE" w:rsidRDefault="00DC4FBE" w:rsidP="00DC4FBE">
      <w:pPr>
        <w:shd w:val="clear" w:color="auto" w:fill="FFFFFF"/>
        <w:spacing w:after="160" w:line="252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11.01.2022 №01</w:t>
      </w:r>
    </w:p>
    <w:p w14:paraId="3049DED2" w14:textId="3C0B43B3" w:rsidR="00025469" w:rsidRPr="00124A4D" w:rsidRDefault="00050156" w:rsidP="00B674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124A4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О создании </w:t>
      </w:r>
      <w:r w:rsidR="006F2B1C" w:rsidRPr="00124A4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и утверждении </w:t>
      </w:r>
      <w:r w:rsidRPr="00124A4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Единой комиссии </w:t>
      </w:r>
    </w:p>
    <w:p w14:paraId="1AA95707" w14:textId="77777777" w:rsidR="006F2B1C" w:rsidRPr="00124A4D" w:rsidRDefault="00050156" w:rsidP="00B674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124A4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по определению поставщиков (подрядчиков, </w:t>
      </w:r>
    </w:p>
    <w:p w14:paraId="3F64C196" w14:textId="5C6521D0" w:rsidR="00025469" w:rsidRPr="00124A4D" w:rsidRDefault="00050156" w:rsidP="00B674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124A4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исполнителей)</w:t>
      </w:r>
      <w:r w:rsidR="006F2B1C" w:rsidRPr="00124A4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124A4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для </w:t>
      </w:r>
      <w:r w:rsidR="006B3DE2" w:rsidRPr="00124A4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нужд </w:t>
      </w:r>
      <w:r w:rsidR="000C5DFD" w:rsidRPr="00124A4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администрации</w:t>
      </w:r>
      <w:r w:rsidR="006B3DE2" w:rsidRPr="00124A4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</w:p>
    <w:p w14:paraId="17635B74" w14:textId="23F2AE14" w:rsidR="00025469" w:rsidRPr="00124A4D" w:rsidRDefault="00050156" w:rsidP="00B674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124A4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муниципального округа </w:t>
      </w:r>
      <w:r w:rsidR="00884DFE" w:rsidRPr="00124A4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Хорошево-Мневники</w:t>
      </w:r>
    </w:p>
    <w:p w14:paraId="59B84150" w14:textId="53869E02" w:rsidR="00050156" w:rsidRPr="00124A4D" w:rsidRDefault="00884DFE" w:rsidP="00B674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124A4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 городе Москве и утверждении Положения о</w:t>
      </w:r>
    </w:p>
    <w:p w14:paraId="6E68A657" w14:textId="258C8206" w:rsidR="00884DFE" w:rsidRPr="00124A4D" w:rsidRDefault="00884DFE" w:rsidP="00B674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124A4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Единой комиссии</w:t>
      </w:r>
    </w:p>
    <w:p w14:paraId="0CAE818B" w14:textId="7D498F52" w:rsidR="00050156" w:rsidRDefault="00050156" w:rsidP="000254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24A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14:paraId="0A0C3CFF" w14:textId="77777777" w:rsidR="006D3D46" w:rsidRPr="00124A4D" w:rsidRDefault="006D3D46" w:rsidP="000254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1DAC5F0E" w14:textId="0138A35C" w:rsidR="00050156" w:rsidRPr="00124A4D" w:rsidRDefault="00050156" w:rsidP="000254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24A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целях обеспечения эффективного и рационального расходования бюджетных средств </w:t>
      </w:r>
      <w:r w:rsidR="006B3DE2" w:rsidRPr="00124A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администрации</w:t>
      </w:r>
      <w:r w:rsidRPr="00124A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округа </w:t>
      </w:r>
      <w:r w:rsidR="00884DFE" w:rsidRPr="00124A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Хорошево-Мневники в городе Москве</w:t>
      </w:r>
      <w:r w:rsidRPr="00124A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совершенствования деятельности в сфере закупок товаров, работ, услуг для муниципальных нужд </w:t>
      </w:r>
      <w:r w:rsidR="006B3DE2" w:rsidRPr="00124A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администрации</w:t>
      </w:r>
      <w:r w:rsidRPr="00124A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округа </w:t>
      </w:r>
      <w:r w:rsidR="00884DFE" w:rsidRPr="00124A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Хорошево-Мневники в городе Москве</w:t>
      </w:r>
      <w:r w:rsidRPr="00124A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обеспечения гласности и прозрачности таких закупок, предотвращения коррупции и других злоупотреблений и в соответствии со ста</w:t>
      </w:r>
      <w:r w:rsidR="00025469" w:rsidRPr="00124A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тьей 39 Федерального закона от 5 апреля 2013 г.</w:t>
      </w:r>
      <w:r w:rsidRPr="00124A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№ 44-ФЗ «О контрактной системе в сфере закупок товаров, работ, услуг для обеспечения государственных и муниципальных нужд»:</w:t>
      </w:r>
    </w:p>
    <w:p w14:paraId="13C7FC05" w14:textId="65D8C021" w:rsidR="00050156" w:rsidRPr="00124A4D" w:rsidRDefault="00884DFE" w:rsidP="000254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24A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050156" w:rsidRPr="00124A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Создать постоянно действующую Единую комиссию по определению поставщиков (подрядчиков, исполнителей) для муниципальных нужд </w:t>
      </w:r>
      <w:r w:rsidR="006B3DE2" w:rsidRPr="00124A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администрации</w:t>
      </w:r>
      <w:r w:rsidR="00050156" w:rsidRPr="00124A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округа </w:t>
      </w:r>
      <w:r w:rsidRPr="00124A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Хорошево-Мневники в городе Москве</w:t>
      </w:r>
      <w:r w:rsidR="00050156" w:rsidRPr="00124A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A1BFC97" w14:textId="5637A1B3" w:rsidR="00050156" w:rsidRPr="00124A4D" w:rsidRDefault="00884DFE" w:rsidP="000254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24A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050156" w:rsidRPr="00124A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EE052A" w:rsidRPr="00124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Утвердить состав Единой комисси</w:t>
      </w:r>
      <w:r w:rsidRPr="00124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EE052A" w:rsidRPr="00124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определению поставщиков (подрядчиков, исполнителей) для муниципальных нужд администрации муниципального округа </w:t>
      </w:r>
      <w:r w:rsidRPr="00124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Хорошево-Мневники</w:t>
      </w:r>
      <w:r w:rsidR="00025469" w:rsidRPr="00124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50156" w:rsidRPr="00124A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(приложение </w:t>
      </w:r>
      <w:r w:rsidR="00FB13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050156" w:rsidRPr="00124A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).</w:t>
      </w:r>
    </w:p>
    <w:p w14:paraId="2B86DB96" w14:textId="6F1C8CA1" w:rsidR="00884DFE" w:rsidRPr="00124A4D" w:rsidRDefault="00884DFE" w:rsidP="000254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24A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Утвердить Положение о Единой комиссии по определению поставщиков (подрядчиков, исполнителей)</w:t>
      </w:r>
      <w:r w:rsidR="00DA50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нужд администрации муниципального округа Хорошево-Мневники в городе Москве</w:t>
      </w:r>
      <w:r w:rsidRPr="00124A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(приложение </w:t>
      </w:r>
      <w:r w:rsidR="00FB13D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Pr="00124A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).</w:t>
      </w:r>
    </w:p>
    <w:p w14:paraId="1EB63693" w14:textId="5763DA00" w:rsidR="00050156" w:rsidRPr="00124A4D" w:rsidRDefault="000838F5" w:rsidP="000838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24A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 </w:t>
      </w:r>
      <w:r w:rsidR="00050156" w:rsidRPr="00124A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Опубликовать настоящее </w:t>
      </w:r>
      <w:r w:rsidR="00DA50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постановление</w:t>
      </w:r>
      <w:r w:rsidR="00050156" w:rsidRPr="00124A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бюллетене «Московский муниципальный вестник» и разместить на официальном сайте муниципального округа </w:t>
      </w:r>
      <w:r w:rsidR="00124A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Хорошево-Мневники </w:t>
      </w:r>
      <w:hyperlink r:id="rId7" w:history="1">
        <w:r w:rsidR="00124A4D" w:rsidRPr="00124A4D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124A4D" w:rsidRPr="00124A4D">
          <w:rPr>
            <w:rStyle w:val="aa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124A4D" w:rsidRPr="00124A4D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mun</w:t>
        </w:r>
        <w:proofErr w:type="spellEnd"/>
        <w:r w:rsidR="00124A4D" w:rsidRPr="00124A4D">
          <w:rPr>
            <w:rStyle w:val="aa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124A4D" w:rsidRPr="00124A4D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hormn</w:t>
        </w:r>
        <w:proofErr w:type="spellEnd"/>
        <w:r w:rsidR="00124A4D" w:rsidRPr="00124A4D">
          <w:rPr>
            <w:rStyle w:val="aa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124A4D" w:rsidRPr="00124A4D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mos</w:t>
        </w:r>
        <w:proofErr w:type="spellEnd"/>
        <w:r w:rsidR="00124A4D" w:rsidRPr="00124A4D">
          <w:rPr>
            <w:rStyle w:val="aa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124A4D" w:rsidRPr="00124A4D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124A4D" w:rsidRPr="00124A4D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Интернет.</w:t>
      </w:r>
    </w:p>
    <w:p w14:paraId="4F5879D9" w14:textId="792E5EC3" w:rsidR="00050156" w:rsidRPr="00124A4D" w:rsidRDefault="00050156" w:rsidP="00025469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124A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5. </w:t>
      </w:r>
      <w:r w:rsidRPr="00124A4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</w:t>
      </w:r>
      <w:r w:rsidR="00025469" w:rsidRPr="00124A4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а</w:t>
      </w:r>
      <w:r w:rsidR="00FA4449" w:rsidRPr="00124A4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ть утратившим силу </w:t>
      </w:r>
      <w:r w:rsidR="004B610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постановление </w:t>
      </w:r>
      <w:r w:rsidR="00196258" w:rsidRPr="00124A4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администрации</w:t>
      </w:r>
      <w:r w:rsidR="006C7DC9" w:rsidRPr="00124A4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муниципального округа </w:t>
      </w:r>
      <w:r w:rsidR="00124A4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Хорошево-Мневники в городе Москве</w:t>
      </w:r>
      <w:r w:rsidR="00B674A8" w:rsidRPr="00124A4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Pr="00124A4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от </w:t>
      </w:r>
      <w:r w:rsidR="00124A4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18</w:t>
      </w:r>
      <w:r w:rsidR="000838F5" w:rsidRPr="00124A4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.</w:t>
      </w:r>
      <w:r w:rsidR="00124A4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09</w:t>
      </w:r>
      <w:r w:rsidR="00ED750B" w:rsidRPr="00124A4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.</w:t>
      </w:r>
      <w:r w:rsidR="00FA4449" w:rsidRPr="00124A4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20</w:t>
      </w:r>
      <w:r w:rsidR="00124A4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15</w:t>
      </w:r>
      <w:r w:rsidR="000838F5" w:rsidRPr="00124A4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Pr="00124A4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№</w:t>
      </w:r>
      <w:r w:rsidR="00196258" w:rsidRPr="00124A4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="00124A4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12</w:t>
      </w:r>
      <w:r w:rsidR="00196258" w:rsidRPr="00124A4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Pr="00124A4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«</w:t>
      </w:r>
      <w:r w:rsidR="00B674A8" w:rsidRPr="00124A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124A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 утверждении нового состава Единой комиссии </w:t>
      </w:r>
      <w:r w:rsidR="00B674A8" w:rsidRPr="00124A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 </w:t>
      </w:r>
      <w:r w:rsidR="00124A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осуществлению закупок».</w:t>
      </w:r>
      <w:r w:rsidR="00B674A8" w:rsidRPr="00124A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14:paraId="19B5726E" w14:textId="4B63182F" w:rsidR="00050156" w:rsidRDefault="00050156" w:rsidP="00A36B0C">
      <w:pPr>
        <w:shd w:val="clear" w:color="auto" w:fill="FFFFFF"/>
        <w:tabs>
          <w:tab w:val="left" w:pos="567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24A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6. Контроль за </w:t>
      </w:r>
      <w:r w:rsidR="009E4D29" w:rsidRPr="00124A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</w:t>
      </w:r>
      <w:r w:rsidRPr="00124A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полнением настоящего </w:t>
      </w:r>
      <w:r w:rsidR="00DA50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постановления</w:t>
      </w:r>
      <w:r w:rsidRPr="00124A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возложить на главу муниципального округа </w:t>
      </w:r>
      <w:r w:rsidR="00A36B0C" w:rsidRPr="00124A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Хорошево-Мневники</w:t>
      </w:r>
      <w:r w:rsidRPr="00124A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36B0C" w:rsidRPr="00124A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Попкова </w:t>
      </w:r>
      <w:proofErr w:type="gramStart"/>
      <w:r w:rsidR="00A36B0C" w:rsidRPr="00124A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М.А.</w:t>
      </w:r>
      <w:proofErr w:type="gramEnd"/>
    </w:p>
    <w:p w14:paraId="42083258" w14:textId="4F802DF6" w:rsidR="006D3D46" w:rsidRDefault="006D3D46" w:rsidP="00A36B0C">
      <w:pPr>
        <w:shd w:val="clear" w:color="auto" w:fill="FFFFFF"/>
        <w:tabs>
          <w:tab w:val="left" w:pos="567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037027F6" w14:textId="77777777" w:rsidR="006D3D46" w:rsidRPr="00124A4D" w:rsidRDefault="006D3D46" w:rsidP="00A36B0C">
      <w:pPr>
        <w:shd w:val="clear" w:color="auto" w:fill="FFFFFF"/>
        <w:tabs>
          <w:tab w:val="left" w:pos="567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60F39936" w14:textId="77777777" w:rsidR="00196258" w:rsidRPr="00124A4D" w:rsidRDefault="00196258" w:rsidP="0002546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7C498FBE" w14:textId="1D22E3C5" w:rsidR="00050156" w:rsidRPr="00DA500E" w:rsidRDefault="00050156" w:rsidP="006D3D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DA500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Глава </w:t>
      </w:r>
      <w:r w:rsidR="00A36B0C" w:rsidRPr="00DA500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муниципального округа  </w:t>
      </w:r>
      <w:r w:rsidR="006D3D46" w:rsidRPr="00DA500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      </w:t>
      </w:r>
      <w:r w:rsidR="00196258" w:rsidRPr="00DA500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ab/>
      </w:r>
      <w:r w:rsidR="00A36B0C" w:rsidRPr="00DA500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        </w:t>
      </w:r>
      <w:r w:rsidR="009E4D29" w:rsidRPr="00DA500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ab/>
      </w:r>
      <w:r w:rsidR="00FA4449" w:rsidRPr="00DA500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ab/>
      </w:r>
      <w:r w:rsidR="006D3D46" w:rsidRPr="00DA500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  </w:t>
      </w:r>
      <w:r w:rsidR="00DA500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    </w:t>
      </w:r>
      <w:proofErr w:type="spellStart"/>
      <w:r w:rsidR="00A36B0C" w:rsidRPr="00DA500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М.А.Попков</w:t>
      </w:r>
      <w:proofErr w:type="spellEnd"/>
    </w:p>
    <w:p w14:paraId="4D2E7D33" w14:textId="77777777" w:rsidR="00A36B0C" w:rsidRDefault="00A36B0C" w:rsidP="00B674A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B79EDC7" w14:textId="77777777" w:rsidR="00A36B0C" w:rsidRDefault="00A36B0C" w:rsidP="00B674A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7A66858" w14:textId="128CAE06" w:rsidR="00A36B0C" w:rsidRDefault="00A36B0C" w:rsidP="00B674A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9FCD62D" w14:textId="33B14674" w:rsidR="006D3D46" w:rsidRDefault="006D3D46" w:rsidP="00B674A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2E89C45" w14:textId="20BFCB86" w:rsidR="006D3D46" w:rsidRDefault="006D3D46" w:rsidP="00B674A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8EF9FF4" w14:textId="1BD85066" w:rsidR="006D3D46" w:rsidRDefault="006D3D46" w:rsidP="00B674A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4911D2A" w14:textId="5E18B25E" w:rsidR="006D3D46" w:rsidRDefault="006D3D46" w:rsidP="00B674A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47F9F61" w14:textId="5F124745" w:rsidR="006D3D46" w:rsidRDefault="006D3D46" w:rsidP="00B674A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B4505CB" w14:textId="01FC33E3" w:rsidR="006D3D46" w:rsidRDefault="006D3D46" w:rsidP="00B674A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35F3799" w14:textId="36E4C1E6" w:rsidR="006D3D46" w:rsidRDefault="006D3D46" w:rsidP="00B674A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0EF72D2" w14:textId="7D1482BB" w:rsidR="006D3D46" w:rsidRDefault="006D3D46" w:rsidP="00B674A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6E832BA" w14:textId="64EED313" w:rsidR="006D3D46" w:rsidRDefault="006D3D46" w:rsidP="00B674A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9246103" w14:textId="43AA7327" w:rsidR="006D3D46" w:rsidRDefault="006D3D46" w:rsidP="00B674A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D106872" w14:textId="7983CFFA" w:rsidR="006D3D46" w:rsidRDefault="006D3D46" w:rsidP="00B674A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0CE9FAF" w14:textId="21D0CBC7" w:rsidR="006D3D46" w:rsidRDefault="006D3D46" w:rsidP="00B674A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226448B" w14:textId="71206BA0" w:rsidR="006D3D46" w:rsidRDefault="006D3D46" w:rsidP="00B674A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3CDBEE2" w14:textId="07208AFE" w:rsidR="006D3D46" w:rsidRDefault="006D3D46" w:rsidP="00B674A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680F02B" w14:textId="1B8A5673" w:rsidR="006D3D46" w:rsidRDefault="006D3D46" w:rsidP="00B674A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5232F6E" w14:textId="51DF4489" w:rsidR="006D3D46" w:rsidRDefault="006D3D46" w:rsidP="00B674A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D5510BC" w14:textId="436FFBC0" w:rsidR="006D3D46" w:rsidRDefault="006D3D46" w:rsidP="00B674A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A19CD8A" w14:textId="0AEF0A57" w:rsidR="006D3D46" w:rsidRDefault="006D3D46" w:rsidP="00B674A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F6C71F7" w14:textId="4E5CD9B6" w:rsidR="006D3D46" w:rsidRDefault="006D3D46" w:rsidP="00B674A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B18F1CF" w14:textId="6701721B" w:rsidR="006D3D46" w:rsidRDefault="006D3D46" w:rsidP="00B674A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D8362D4" w14:textId="747343DE" w:rsidR="006D3D46" w:rsidRDefault="006D3D46" w:rsidP="00B674A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4FF8839" w14:textId="5A19ADD3" w:rsidR="006D3D46" w:rsidRDefault="006D3D46" w:rsidP="00B674A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62E5D8F" w14:textId="5BC7EB9F" w:rsidR="006D3D46" w:rsidRDefault="006D3D46" w:rsidP="00B674A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FA72734" w14:textId="6A97B3B4" w:rsidR="006D3D46" w:rsidRDefault="006D3D46" w:rsidP="00B674A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8D5FAF9" w14:textId="240A0298" w:rsidR="006D3D46" w:rsidRDefault="006D3D46" w:rsidP="00B674A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F12366B" w14:textId="0699F51E" w:rsidR="006D3D46" w:rsidRDefault="006D3D46" w:rsidP="00B674A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B5D28A8" w14:textId="1FEDAE0B" w:rsidR="00FB13DE" w:rsidRDefault="00FB13DE" w:rsidP="00B674A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C3A9CE1" w14:textId="6FA16F7A" w:rsidR="00FB13DE" w:rsidRDefault="00FB13DE" w:rsidP="00B674A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F3E9262" w14:textId="3E828534" w:rsidR="00FB13DE" w:rsidRDefault="00FB13DE" w:rsidP="00B674A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03D004C" w14:textId="77777777" w:rsidR="00FB13DE" w:rsidRDefault="00FB13DE" w:rsidP="00B674A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F28DA1D" w14:textId="0D4487BE" w:rsidR="006D3D46" w:rsidRDefault="006D3D46" w:rsidP="00B674A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9184B95" w14:textId="54185883" w:rsidR="006D3D46" w:rsidRDefault="006D3D46" w:rsidP="00B674A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5087B12" w14:textId="71664770" w:rsidR="006D3D46" w:rsidRDefault="006D3D46" w:rsidP="00B674A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BCF9516" w14:textId="65976181" w:rsidR="006D3D46" w:rsidRDefault="006D3D46" w:rsidP="00B674A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B847D15" w14:textId="24BF8C10" w:rsidR="006D3D46" w:rsidRDefault="006D3D46" w:rsidP="00B674A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36CF7FC" w14:textId="674E9356" w:rsidR="006D3D46" w:rsidRDefault="006D3D46" w:rsidP="00B674A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E30ACDE" w14:textId="5DAE7ADF" w:rsidR="00FB13DE" w:rsidRPr="00FB13DE" w:rsidRDefault="00FB13DE" w:rsidP="00FB13DE">
      <w:pPr>
        <w:spacing w:after="0" w:line="240" w:lineRule="auto"/>
        <w:ind w:left="4955"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B13DE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Приложение 1 </w:t>
      </w:r>
    </w:p>
    <w:p w14:paraId="33F0F973" w14:textId="77777777" w:rsidR="00800B89" w:rsidRDefault="00FB13DE" w:rsidP="00800B89">
      <w:pPr>
        <w:spacing w:after="0" w:line="240" w:lineRule="auto"/>
        <w:ind w:left="5664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B13DE">
        <w:rPr>
          <w:rFonts w:ascii="Times New Roman" w:eastAsia="Calibri" w:hAnsi="Times New Roman" w:cs="Times New Roman"/>
          <w:sz w:val="28"/>
          <w:szCs w:val="28"/>
        </w:rPr>
        <w:t>к постановлению администраци</w:t>
      </w:r>
      <w:r w:rsidR="00800B89">
        <w:rPr>
          <w:rFonts w:ascii="Times New Roman" w:eastAsia="Calibri" w:hAnsi="Times New Roman" w:cs="Times New Roman"/>
          <w:sz w:val="28"/>
          <w:szCs w:val="28"/>
        </w:rPr>
        <w:t>и</w:t>
      </w:r>
    </w:p>
    <w:p w14:paraId="0C64B398" w14:textId="16FD64EF" w:rsidR="00FB13DE" w:rsidRPr="00FB13DE" w:rsidRDefault="00FB13DE" w:rsidP="00800B89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B13DE">
        <w:rPr>
          <w:rFonts w:ascii="Times New Roman" w:eastAsia="Calibri" w:hAnsi="Times New Roman" w:cs="Times New Roman"/>
          <w:sz w:val="28"/>
          <w:szCs w:val="28"/>
        </w:rPr>
        <w:t>муниципального округа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00B89">
        <w:rPr>
          <w:rFonts w:ascii="Times New Roman" w:eastAsia="Calibri" w:hAnsi="Times New Roman" w:cs="Times New Roman"/>
          <w:sz w:val="28"/>
          <w:szCs w:val="28"/>
        </w:rPr>
        <w:t>Х</w:t>
      </w:r>
      <w:r>
        <w:rPr>
          <w:rFonts w:ascii="Times New Roman" w:eastAsia="Calibri" w:hAnsi="Times New Roman" w:cs="Times New Roman"/>
          <w:sz w:val="28"/>
          <w:szCs w:val="28"/>
        </w:rPr>
        <w:t>орошево-</w:t>
      </w:r>
    </w:p>
    <w:p w14:paraId="0E4A73C3" w14:textId="1F88DCC6" w:rsidR="00FB13DE" w:rsidRPr="00FB13DE" w:rsidRDefault="00FB13DE" w:rsidP="00FB13DE">
      <w:pPr>
        <w:spacing w:after="0" w:line="240" w:lineRule="auto"/>
        <w:ind w:left="4956" w:firstLine="708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B13DE">
        <w:rPr>
          <w:rFonts w:ascii="Times New Roman" w:eastAsia="Calibri" w:hAnsi="Times New Roman" w:cs="Times New Roman"/>
          <w:sz w:val="28"/>
          <w:szCs w:val="28"/>
        </w:rPr>
        <w:t xml:space="preserve">Мневники в городе </w:t>
      </w:r>
      <w:r>
        <w:rPr>
          <w:rFonts w:ascii="Times New Roman" w:eastAsia="Calibri" w:hAnsi="Times New Roman" w:cs="Times New Roman"/>
          <w:sz w:val="28"/>
          <w:szCs w:val="28"/>
        </w:rPr>
        <w:t>М</w:t>
      </w:r>
      <w:r w:rsidRPr="00FB13DE">
        <w:rPr>
          <w:rFonts w:ascii="Times New Roman" w:eastAsia="Calibri" w:hAnsi="Times New Roman" w:cs="Times New Roman"/>
          <w:sz w:val="28"/>
          <w:szCs w:val="28"/>
        </w:rPr>
        <w:t>оскве</w:t>
      </w:r>
    </w:p>
    <w:p w14:paraId="5947B364" w14:textId="5286DF60" w:rsidR="00FB13DE" w:rsidRPr="00FB13DE" w:rsidRDefault="00FB13DE" w:rsidP="00FB13DE">
      <w:pPr>
        <w:spacing w:after="0" w:line="240" w:lineRule="auto"/>
        <w:ind w:left="4955"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3DE"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>
        <w:rPr>
          <w:rFonts w:ascii="Times New Roman" w:eastAsia="Calibri" w:hAnsi="Times New Roman" w:cs="Times New Roman"/>
          <w:sz w:val="28"/>
          <w:szCs w:val="28"/>
        </w:rPr>
        <w:t>«</w:t>
      </w:r>
      <w:r w:rsidR="00071B1A">
        <w:rPr>
          <w:rFonts w:ascii="Times New Roman" w:eastAsia="Calibri" w:hAnsi="Times New Roman" w:cs="Times New Roman"/>
          <w:sz w:val="28"/>
          <w:szCs w:val="28"/>
        </w:rPr>
        <w:t>11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Pr="00FB13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71B1A">
        <w:rPr>
          <w:rFonts w:ascii="Times New Roman" w:eastAsia="Times New Roman" w:hAnsi="Times New Roman" w:cs="Times New Roman"/>
          <w:sz w:val="28"/>
          <w:szCs w:val="28"/>
          <w:lang w:eastAsia="ru-RU"/>
        </w:rPr>
        <w:t>янва</w:t>
      </w:r>
      <w:r w:rsidRPr="00FB13DE">
        <w:rPr>
          <w:rFonts w:ascii="Times New Roman" w:eastAsia="Times New Roman" w:hAnsi="Times New Roman" w:cs="Times New Roman"/>
          <w:sz w:val="28"/>
          <w:szCs w:val="28"/>
          <w:lang w:eastAsia="ru-RU"/>
        </w:rPr>
        <w:t>ря 202</w:t>
      </w:r>
      <w:r w:rsidR="00071B1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FB13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№ </w:t>
      </w:r>
      <w:r w:rsidR="00AD2164">
        <w:rPr>
          <w:rFonts w:ascii="Times New Roman" w:eastAsia="Times New Roman" w:hAnsi="Times New Roman" w:cs="Times New Roman"/>
          <w:sz w:val="28"/>
          <w:szCs w:val="28"/>
          <w:lang w:eastAsia="ru-RU"/>
        </w:rPr>
        <w:t>01</w:t>
      </w:r>
    </w:p>
    <w:p w14:paraId="2EB9DBF8" w14:textId="77777777" w:rsidR="00FB13DE" w:rsidRPr="00FB13DE" w:rsidRDefault="00FB13DE" w:rsidP="00FB13DE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33BA5463" w14:textId="77777777" w:rsidR="00FB13DE" w:rsidRPr="00FB13DE" w:rsidRDefault="00FB13DE" w:rsidP="00FB13DE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0E442233" w14:textId="77777777" w:rsidR="00FB13DE" w:rsidRPr="00FB13DE" w:rsidRDefault="00FB13DE" w:rsidP="00FB13DE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66E0B5E6" w14:textId="77777777" w:rsidR="00FB13DE" w:rsidRPr="00FB13DE" w:rsidRDefault="00FB13DE" w:rsidP="00FB13D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B13D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Состав</w:t>
      </w:r>
    </w:p>
    <w:p w14:paraId="39B78EF9" w14:textId="28746589" w:rsidR="00FB13DE" w:rsidRPr="00FB13DE" w:rsidRDefault="00FB13DE" w:rsidP="00FB13D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B13D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Единой комиссии по </w:t>
      </w:r>
      <w:r w:rsidRPr="00FB13DE">
        <w:rPr>
          <w:rFonts w:ascii="Times New Roman" w:eastAsia="Calibri" w:hAnsi="Times New Roman" w:cs="Times New Roman"/>
          <w:b/>
          <w:sz w:val="28"/>
          <w:szCs w:val="28"/>
        </w:rPr>
        <w:t>определению поставщиков (подрядчиков, исполнителей)</w:t>
      </w:r>
      <w:r w:rsidRPr="00FB13D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для муниципальных нужд администрации </w:t>
      </w:r>
    </w:p>
    <w:p w14:paraId="51F4C82A" w14:textId="29D6E1EA" w:rsidR="00FB13DE" w:rsidRPr="00FB13DE" w:rsidRDefault="00FB13DE" w:rsidP="00FB13D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B13D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муниципального округа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Хорошево-Мневники в городе Москве</w:t>
      </w:r>
    </w:p>
    <w:p w14:paraId="36AFC7B4" w14:textId="77777777" w:rsidR="00FB13DE" w:rsidRPr="00FB13DE" w:rsidRDefault="00FB13DE" w:rsidP="00FB13D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263A5E"/>
          <w:sz w:val="28"/>
          <w:szCs w:val="28"/>
          <w:lang w:eastAsia="ru-RU"/>
        </w:rPr>
      </w:pPr>
    </w:p>
    <w:p w14:paraId="108D1312" w14:textId="77777777" w:rsidR="00FB13DE" w:rsidRPr="00FB13DE" w:rsidRDefault="00FB13DE" w:rsidP="00FB13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59"/>
        <w:gridCol w:w="1019"/>
        <w:gridCol w:w="5243"/>
      </w:tblGrid>
      <w:tr w:rsidR="00FB13DE" w:rsidRPr="00FB13DE" w14:paraId="0F47D9C6" w14:textId="77777777" w:rsidTr="00B0263A">
        <w:tc>
          <w:tcPr>
            <w:tcW w:w="3794" w:type="dxa"/>
            <w:shd w:val="clear" w:color="auto" w:fill="auto"/>
          </w:tcPr>
          <w:p w14:paraId="0F214261" w14:textId="77777777" w:rsidR="00FB13DE" w:rsidRPr="00FB13DE" w:rsidRDefault="00FB13DE" w:rsidP="00B0263A">
            <w:pPr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B13D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Председатель </w:t>
            </w:r>
          </w:p>
          <w:p w14:paraId="09FC367E" w14:textId="77777777" w:rsidR="00FB13DE" w:rsidRPr="00FB13DE" w:rsidRDefault="00FB13DE" w:rsidP="00B0263A">
            <w:pPr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B13D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Единой комиссии</w:t>
            </w:r>
          </w:p>
          <w:p w14:paraId="7BF65FE2" w14:textId="553CF630" w:rsidR="00FB13DE" w:rsidRDefault="00FB13DE" w:rsidP="00B0263A">
            <w:pPr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Захарова </w:t>
            </w:r>
          </w:p>
          <w:p w14:paraId="1EBD642F" w14:textId="50ADDF68" w:rsidR="00FB13DE" w:rsidRPr="00FB13DE" w:rsidRDefault="00FB13DE" w:rsidP="00B0263A">
            <w:pPr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Любовь Васильевна</w:t>
            </w:r>
          </w:p>
          <w:p w14:paraId="35C95491" w14:textId="77777777" w:rsidR="00FB13DE" w:rsidRPr="00FB13DE" w:rsidRDefault="00FB13DE" w:rsidP="00B0263A">
            <w:pPr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567" w:type="dxa"/>
            <w:shd w:val="clear" w:color="auto" w:fill="auto"/>
          </w:tcPr>
          <w:p w14:paraId="07BE1512" w14:textId="77777777" w:rsidR="00FB13DE" w:rsidRPr="00FB13DE" w:rsidRDefault="00FB13DE" w:rsidP="00B0263A">
            <w:pPr>
              <w:suppressAutoHyphens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14:paraId="4353B85B" w14:textId="77777777" w:rsidR="00FB13DE" w:rsidRDefault="00FB13DE" w:rsidP="00B0263A">
            <w:pPr>
              <w:suppressAutoHyphens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14:paraId="223B1793" w14:textId="7DD46441" w:rsidR="00FB13DE" w:rsidRPr="00FB13DE" w:rsidRDefault="00FB13DE" w:rsidP="00B0263A">
            <w:pPr>
              <w:suppressAutoHyphens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B13D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5528" w:type="dxa"/>
            <w:shd w:val="clear" w:color="auto" w:fill="auto"/>
          </w:tcPr>
          <w:p w14:paraId="5004398B" w14:textId="77777777" w:rsidR="00FB13DE" w:rsidRPr="00FB13DE" w:rsidRDefault="00FB13DE" w:rsidP="00B0263A">
            <w:pPr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14:paraId="1357AD88" w14:textId="77777777" w:rsidR="00FB13DE" w:rsidRDefault="00FB13DE" w:rsidP="00B0263A">
            <w:pPr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14:paraId="4D206CDA" w14:textId="69046334" w:rsidR="00FB13DE" w:rsidRPr="00FB13DE" w:rsidRDefault="00FB13DE" w:rsidP="00B0263A">
            <w:pPr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B13D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заместитель </w:t>
            </w:r>
            <w:r w:rsidRPr="00FB13D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глав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ы</w:t>
            </w:r>
            <w:r w:rsidRPr="00FB13D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администрации </w:t>
            </w:r>
          </w:p>
          <w:p w14:paraId="6FFCBB7D" w14:textId="4C3BDEAC" w:rsidR="00FB13DE" w:rsidRPr="00FB13DE" w:rsidRDefault="00FB13DE" w:rsidP="00B0263A">
            <w:pPr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B13D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муниципального округа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Хорошево-</w:t>
            </w:r>
          </w:p>
          <w:p w14:paraId="4DB19183" w14:textId="341854A9" w:rsidR="00FB13DE" w:rsidRPr="00FB13DE" w:rsidRDefault="00FB13DE" w:rsidP="00B0263A">
            <w:pPr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Мневники в городе Москве</w:t>
            </w:r>
            <w:r w:rsidRPr="00FB13D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;</w:t>
            </w:r>
          </w:p>
          <w:p w14:paraId="30282608" w14:textId="77777777" w:rsidR="00FB13DE" w:rsidRPr="00FB13DE" w:rsidRDefault="00FB13DE" w:rsidP="00B0263A">
            <w:pPr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FB13DE" w:rsidRPr="00FB13DE" w14:paraId="1B7BD32D" w14:textId="77777777" w:rsidTr="00B0263A">
        <w:tc>
          <w:tcPr>
            <w:tcW w:w="3794" w:type="dxa"/>
            <w:shd w:val="clear" w:color="auto" w:fill="auto"/>
          </w:tcPr>
          <w:p w14:paraId="527A44BD" w14:textId="483C3020" w:rsidR="00FB13DE" w:rsidRPr="00FB13DE" w:rsidRDefault="00FB13DE" w:rsidP="00B0263A">
            <w:pPr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Михайленко</w:t>
            </w:r>
          </w:p>
          <w:p w14:paraId="37ABEF43" w14:textId="5653243A" w:rsidR="00FB13DE" w:rsidRPr="00FB13DE" w:rsidRDefault="00FB13DE" w:rsidP="00B0263A">
            <w:pPr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Ирина Алексеевна</w:t>
            </w:r>
          </w:p>
        </w:tc>
        <w:tc>
          <w:tcPr>
            <w:tcW w:w="567" w:type="dxa"/>
            <w:shd w:val="clear" w:color="auto" w:fill="auto"/>
          </w:tcPr>
          <w:p w14:paraId="5A06A6B2" w14:textId="77777777" w:rsidR="00FB13DE" w:rsidRPr="00FB13DE" w:rsidRDefault="00FB13DE" w:rsidP="00B0263A">
            <w:pPr>
              <w:suppressAutoHyphens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FB13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5528" w:type="dxa"/>
            <w:shd w:val="clear" w:color="auto" w:fill="auto"/>
          </w:tcPr>
          <w:p w14:paraId="4C35CDD6" w14:textId="77777777" w:rsidR="00FB13DE" w:rsidRPr="00FB13DE" w:rsidRDefault="00FB13DE" w:rsidP="00B0263A">
            <w:pPr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B13D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- советник администрации </w:t>
            </w:r>
          </w:p>
          <w:p w14:paraId="4726560C" w14:textId="4132901B" w:rsidR="00FB13DE" w:rsidRPr="00FB13DE" w:rsidRDefault="00FB13DE" w:rsidP="00B0263A">
            <w:pPr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B13D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муниципального округа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Хорошево-</w:t>
            </w:r>
          </w:p>
          <w:p w14:paraId="24BFD2E4" w14:textId="4EF2C054" w:rsidR="00FB13DE" w:rsidRPr="00FB13DE" w:rsidRDefault="00FB13DE" w:rsidP="00B0263A">
            <w:pPr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Мневники в</w:t>
            </w:r>
            <w:r w:rsidR="00800B8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городе Москве</w:t>
            </w:r>
            <w:r w:rsidRPr="00FB13D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;</w:t>
            </w:r>
          </w:p>
          <w:p w14:paraId="6E0A4812" w14:textId="77777777" w:rsidR="00FB13DE" w:rsidRPr="00FB13DE" w:rsidRDefault="00FB13DE" w:rsidP="00B0263A">
            <w:pPr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FB13DE" w:rsidRPr="00FB13DE" w14:paraId="4FD2DBFF" w14:textId="77777777" w:rsidTr="00B0263A">
        <w:tc>
          <w:tcPr>
            <w:tcW w:w="3794" w:type="dxa"/>
            <w:shd w:val="clear" w:color="auto" w:fill="auto"/>
          </w:tcPr>
          <w:p w14:paraId="786129E7" w14:textId="276E646C" w:rsidR="00FB13DE" w:rsidRPr="00FB13DE" w:rsidRDefault="00800B89" w:rsidP="00B0263A">
            <w:pPr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Богородская</w:t>
            </w:r>
          </w:p>
          <w:p w14:paraId="42918AD7" w14:textId="30073EF1" w:rsidR="00FB13DE" w:rsidRPr="00FB13DE" w:rsidRDefault="00800B89" w:rsidP="00B0263A">
            <w:pPr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Марина Ивановна</w:t>
            </w:r>
          </w:p>
        </w:tc>
        <w:tc>
          <w:tcPr>
            <w:tcW w:w="567" w:type="dxa"/>
            <w:shd w:val="clear" w:color="auto" w:fill="auto"/>
          </w:tcPr>
          <w:p w14:paraId="648820C3" w14:textId="77777777" w:rsidR="00FB13DE" w:rsidRPr="00FB13DE" w:rsidRDefault="00FB13DE" w:rsidP="00B0263A">
            <w:pPr>
              <w:suppressAutoHyphens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5528" w:type="dxa"/>
            <w:shd w:val="clear" w:color="auto" w:fill="auto"/>
          </w:tcPr>
          <w:p w14:paraId="555DBDB1" w14:textId="29A4D639" w:rsidR="00FB13DE" w:rsidRPr="00FB13DE" w:rsidRDefault="00FB13DE" w:rsidP="00B0263A">
            <w:pPr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B13D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- </w:t>
            </w:r>
            <w:r w:rsidR="00800B8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консультант</w:t>
            </w:r>
            <w:r w:rsidRPr="00FB13D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администрации </w:t>
            </w:r>
          </w:p>
          <w:p w14:paraId="08431BE0" w14:textId="1CC7C29B" w:rsidR="00FB13DE" w:rsidRPr="00FB13DE" w:rsidRDefault="00FB13DE" w:rsidP="00B0263A">
            <w:pPr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B13D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муниципального округа </w:t>
            </w:r>
            <w:r w:rsidR="00800B8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Хорошево-</w:t>
            </w:r>
          </w:p>
          <w:p w14:paraId="11911B6C" w14:textId="05EFED57" w:rsidR="00FB13DE" w:rsidRPr="00FB13DE" w:rsidRDefault="00800B89" w:rsidP="00B0263A">
            <w:pPr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Мневники в городе Москве</w:t>
            </w:r>
            <w:r w:rsidR="00FB13DE" w:rsidRPr="00FB13D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</w:t>
            </w:r>
          </w:p>
          <w:p w14:paraId="06D5B6CF" w14:textId="77777777" w:rsidR="00FB13DE" w:rsidRPr="00FB13DE" w:rsidRDefault="00FB13DE" w:rsidP="00B0263A">
            <w:pPr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</w:tbl>
    <w:p w14:paraId="4FD79F65" w14:textId="1E0ACB26" w:rsidR="006D3D46" w:rsidRPr="00FB13DE" w:rsidRDefault="006D3D46" w:rsidP="00B674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F202D80" w14:textId="307E3FEC" w:rsidR="006D3D46" w:rsidRPr="00FB13DE" w:rsidRDefault="006D3D46" w:rsidP="00B674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66711F4" w14:textId="21066916" w:rsidR="006D3D46" w:rsidRDefault="006D3D46" w:rsidP="00B674A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DFA3A0D" w14:textId="5391BC05" w:rsidR="00800B89" w:rsidRDefault="00800B89" w:rsidP="00B674A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8E6E79B" w14:textId="6D4FEC57" w:rsidR="00800B89" w:rsidRDefault="00800B89" w:rsidP="00B674A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E2AA6F0" w14:textId="25170961" w:rsidR="00800B89" w:rsidRDefault="00800B89" w:rsidP="00B674A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FCF81B6" w14:textId="77777777" w:rsidR="00800B89" w:rsidRDefault="00800B89" w:rsidP="00B674A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0952451" w14:textId="049F26FF" w:rsidR="00800B89" w:rsidRDefault="00800B89" w:rsidP="00B674A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8A7C9DE" w14:textId="07F8438F" w:rsidR="00800B89" w:rsidRDefault="00800B89" w:rsidP="00B674A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A448CBB" w14:textId="12D7BC3A" w:rsidR="00800B89" w:rsidRDefault="00800B89" w:rsidP="00B674A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95CABD3" w14:textId="7338A4AD" w:rsidR="00800B89" w:rsidRDefault="00800B89" w:rsidP="00B674A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F1277C2" w14:textId="62893181" w:rsidR="00800B89" w:rsidRDefault="00800B89" w:rsidP="00B674A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43D0E82" w14:textId="75627999" w:rsidR="00800B89" w:rsidRDefault="00800B89" w:rsidP="00B674A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DDFE3C2" w14:textId="71316902" w:rsidR="00800B89" w:rsidRDefault="00800B89" w:rsidP="00B674A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F966246" w14:textId="1744C451" w:rsidR="00800B89" w:rsidRDefault="00800B89" w:rsidP="00B674A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42C0355" w14:textId="1215F1A1" w:rsidR="00800B89" w:rsidRDefault="00800B89" w:rsidP="00B674A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EE367EE" w14:textId="77777777" w:rsidR="00800B89" w:rsidRDefault="00800B89" w:rsidP="00B674A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406E04B" w14:textId="16D745A3" w:rsidR="00800B89" w:rsidRDefault="00800B89" w:rsidP="00B674A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B972E05" w14:textId="77777777" w:rsidR="00800B89" w:rsidRDefault="00800B89" w:rsidP="00B674A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10B4D04" w14:textId="3271749F" w:rsidR="009E4D29" w:rsidRPr="00FB13DE" w:rsidRDefault="00050156" w:rsidP="00800B89">
      <w:pPr>
        <w:spacing w:after="0" w:line="240" w:lineRule="auto"/>
        <w:ind w:left="4955"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B13DE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Приложение </w:t>
      </w:r>
      <w:r w:rsidR="00800B89">
        <w:rPr>
          <w:rFonts w:ascii="Times New Roman" w:eastAsia="Calibri" w:hAnsi="Times New Roman" w:cs="Times New Roman"/>
          <w:sz w:val="28"/>
          <w:szCs w:val="28"/>
        </w:rPr>
        <w:t>2</w:t>
      </w:r>
      <w:r w:rsidRPr="00FB13D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47FC6AFE" w14:textId="00D01244" w:rsidR="00FA4449" w:rsidRPr="00FB13DE" w:rsidRDefault="00050156" w:rsidP="00800B89">
      <w:pPr>
        <w:spacing w:after="0" w:line="240" w:lineRule="auto"/>
        <w:ind w:left="4955"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B13DE">
        <w:rPr>
          <w:rFonts w:ascii="Times New Roman" w:eastAsia="Calibri" w:hAnsi="Times New Roman" w:cs="Times New Roman"/>
          <w:sz w:val="28"/>
          <w:szCs w:val="28"/>
        </w:rPr>
        <w:t xml:space="preserve">к </w:t>
      </w:r>
      <w:r w:rsidR="00800B89">
        <w:rPr>
          <w:rFonts w:ascii="Times New Roman" w:eastAsia="Calibri" w:hAnsi="Times New Roman" w:cs="Times New Roman"/>
          <w:sz w:val="28"/>
          <w:szCs w:val="28"/>
        </w:rPr>
        <w:t>постановлению</w:t>
      </w:r>
      <w:r w:rsidRPr="00FB13D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E4D29" w:rsidRPr="00FB13DE">
        <w:rPr>
          <w:rFonts w:ascii="Times New Roman" w:eastAsia="Calibri" w:hAnsi="Times New Roman" w:cs="Times New Roman"/>
          <w:sz w:val="28"/>
          <w:szCs w:val="28"/>
        </w:rPr>
        <w:t>администрации</w:t>
      </w:r>
      <w:r w:rsidRPr="00FB13DE">
        <w:rPr>
          <w:rFonts w:ascii="Times New Roman" w:eastAsia="Calibri" w:hAnsi="Times New Roman" w:cs="Times New Roman"/>
          <w:sz w:val="28"/>
          <w:szCs w:val="28"/>
        </w:rPr>
        <w:t xml:space="preserve"> муниципального округа</w:t>
      </w:r>
      <w:r w:rsidR="00800B89">
        <w:rPr>
          <w:rFonts w:ascii="Times New Roman" w:eastAsia="Calibri" w:hAnsi="Times New Roman" w:cs="Times New Roman"/>
          <w:sz w:val="28"/>
          <w:szCs w:val="28"/>
        </w:rPr>
        <w:t xml:space="preserve"> Хорошево-</w:t>
      </w:r>
      <w:r w:rsidRPr="00FB13D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39A15DE0" w14:textId="58AC6755" w:rsidR="00050156" w:rsidRPr="00FB13DE" w:rsidRDefault="00800B89" w:rsidP="00800B89">
      <w:pPr>
        <w:spacing w:after="0" w:line="240" w:lineRule="auto"/>
        <w:ind w:left="5664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Мневники в городе Москве</w:t>
      </w:r>
    </w:p>
    <w:p w14:paraId="7E9B3EC7" w14:textId="677FB211" w:rsidR="009E4D29" w:rsidRPr="00FB13DE" w:rsidRDefault="00050156" w:rsidP="00800B89">
      <w:pPr>
        <w:spacing w:after="0" w:line="240" w:lineRule="auto"/>
        <w:ind w:left="5663" w:firstLine="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3DE"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 w:rsidR="00800B89">
        <w:rPr>
          <w:rFonts w:ascii="Times New Roman" w:eastAsia="Calibri" w:hAnsi="Times New Roman" w:cs="Times New Roman"/>
          <w:sz w:val="28"/>
          <w:szCs w:val="28"/>
        </w:rPr>
        <w:t>«</w:t>
      </w:r>
      <w:r w:rsidR="00071B1A">
        <w:rPr>
          <w:rFonts w:ascii="Times New Roman" w:eastAsia="Calibri" w:hAnsi="Times New Roman" w:cs="Times New Roman"/>
          <w:sz w:val="28"/>
          <w:szCs w:val="28"/>
        </w:rPr>
        <w:t>11</w:t>
      </w:r>
      <w:r w:rsidR="00800B89">
        <w:rPr>
          <w:rFonts w:ascii="Times New Roman" w:eastAsia="Calibri" w:hAnsi="Times New Roman" w:cs="Times New Roman"/>
          <w:sz w:val="28"/>
          <w:szCs w:val="28"/>
        </w:rPr>
        <w:t>»</w:t>
      </w:r>
      <w:r w:rsidR="002B5AEB" w:rsidRPr="00FB13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71B1A">
        <w:rPr>
          <w:rFonts w:ascii="Times New Roman" w:eastAsia="Times New Roman" w:hAnsi="Times New Roman" w:cs="Times New Roman"/>
          <w:sz w:val="28"/>
          <w:szCs w:val="28"/>
          <w:lang w:eastAsia="ru-RU"/>
        </w:rPr>
        <w:t>января</w:t>
      </w:r>
      <w:r w:rsidR="002B5AEB" w:rsidRPr="00FB13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="00DA1057" w:rsidRPr="00FB13D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71B1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2B5AEB" w:rsidRPr="00FB13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="009E4D29" w:rsidRPr="00FB13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AD2164">
        <w:rPr>
          <w:rFonts w:ascii="Times New Roman" w:eastAsia="Times New Roman" w:hAnsi="Times New Roman" w:cs="Times New Roman"/>
          <w:sz w:val="28"/>
          <w:szCs w:val="28"/>
          <w:lang w:eastAsia="ru-RU"/>
        </w:rPr>
        <w:t>01</w:t>
      </w:r>
    </w:p>
    <w:p w14:paraId="24C4416B" w14:textId="77777777" w:rsidR="00050156" w:rsidRPr="00FB13DE" w:rsidRDefault="00050156" w:rsidP="00025469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14:paraId="180E79B8" w14:textId="77777777" w:rsidR="00050156" w:rsidRPr="00FB13DE" w:rsidRDefault="00050156" w:rsidP="0002546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E604522" w14:textId="71EDE5E6" w:rsidR="00B674A8" w:rsidRPr="00FB13DE" w:rsidRDefault="00B674A8" w:rsidP="00B674A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B13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Положение о </w:t>
      </w:r>
      <w:r w:rsidR="00800B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Единой </w:t>
      </w:r>
      <w:r w:rsidRPr="00FB13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комиссии по определению поставщиков </w:t>
      </w:r>
    </w:p>
    <w:p w14:paraId="4E491985" w14:textId="410C8D7D" w:rsidR="00B674A8" w:rsidRPr="00FB13DE" w:rsidRDefault="00B674A8" w:rsidP="00B674A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B13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(подрядчиков, исполнителей)</w:t>
      </w:r>
      <w:r w:rsidR="00800B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для нужд администрации муниципального округа Хорошево-Мневники в городе Москве</w:t>
      </w:r>
    </w:p>
    <w:p w14:paraId="6564DA02" w14:textId="77777777" w:rsidR="00B674A8" w:rsidRPr="00FB13DE" w:rsidRDefault="00B674A8" w:rsidP="00B674A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90C5EA2" w14:textId="77777777" w:rsidR="00B674A8" w:rsidRPr="00FB13DE" w:rsidRDefault="00B674A8" w:rsidP="00FA444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13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 Общие положения</w:t>
      </w:r>
    </w:p>
    <w:p w14:paraId="1A9759E0" w14:textId="77777777" w:rsidR="00B674A8" w:rsidRPr="00FB13DE" w:rsidRDefault="00B674A8" w:rsidP="00B674A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B5FA4DE" w14:textId="6F5F5954" w:rsidR="00B674A8" w:rsidRPr="00FB13DE" w:rsidRDefault="00B674A8" w:rsidP="00B674A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1.1. Настоящее положение определяет цели, задачи, функции, полномочия и порядок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деятельности комиссии по определению поставщиков (подрядчиков, исполнителей) для заключения контрактов на поставку товаров, выполнение работ, оказание услуг для нужд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администрации муниципального округа </w:t>
      </w:r>
      <w:r w:rsidR="00800B89">
        <w:rPr>
          <w:rFonts w:ascii="Times New Roman" w:eastAsia="Times New Roman" w:hAnsi="Times New Roman" w:cs="Times New Roman"/>
          <w:color w:val="000000"/>
          <w:sz w:val="28"/>
          <w:szCs w:val="28"/>
        </w:rPr>
        <w:t>Хорошево-Мневники в городе Москве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(далее – Комиссия).</w:t>
      </w:r>
    </w:p>
    <w:p w14:paraId="5F449EDB" w14:textId="77777777" w:rsidR="00B674A8" w:rsidRPr="00FB13DE" w:rsidRDefault="00B674A8" w:rsidP="00B674A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1.2. Комиссия создается в соответствии с частью 1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статьи 39 Федерального закона от 05.04.2013 №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44-ФЗ «О контрактной системе в сфере закупок товаров, работ, услуг для обеспечения государственных и муниципальных нужд» (далее –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 №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44-ФЗ).</w:t>
      </w:r>
    </w:p>
    <w:p w14:paraId="668F18F7" w14:textId="77777777" w:rsidR="00B674A8" w:rsidRPr="00FB13DE" w:rsidRDefault="00B674A8" w:rsidP="00B674A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1.3. Основные понятия:</w:t>
      </w:r>
    </w:p>
    <w:p w14:paraId="1ABD9AAB" w14:textId="77777777" w:rsidR="00B674A8" w:rsidRPr="00FB13DE" w:rsidRDefault="00B674A8" w:rsidP="00B674A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– определение поставщика (подрядчика, исполнителя) – совокупность действий, которые осуществляются заказчиками в порядке, установленном настоящим федеральным законом, начиная с размещения извещения об осуществлении закупки товара, работы, услуги для обеспечения государственных нужд (федеральных нужд, нужд субъекта РФ) или муниципальных нужд либо в установленных настоящим федеральным законом случаях с направления приглашения принять участие в определении поставщика (подрядчика, исполнителя), и завершаются заключением контракта;</w:t>
      </w:r>
    </w:p>
    <w:p w14:paraId="76E34AEA" w14:textId="77777777" w:rsidR="00B674A8" w:rsidRPr="00FB13DE" w:rsidRDefault="00B674A8" w:rsidP="00B674A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– участник закупки – любое юридическое лицо независимо от его организационно-правовой формы, формы собственности, места нахождения и места происхождения капитала, за исключением юридического лица, местом регистрации которого является государство или территория, включенные в утверждаемый в соответствии с подпунктом 1 пункта 3 статьи 284 Налогового кодекса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юридических лиц, или любое физическое лицо, в том числе зарегистрированное в качестве индивидуального предпринимателя;</w:t>
      </w:r>
    </w:p>
    <w:p w14:paraId="08BDE713" w14:textId="09B21A14" w:rsidR="00B674A8" w:rsidRPr="00FB13DE" w:rsidRDefault="00B674A8" w:rsidP="00B674A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– конкурсы (открытый конкурс в электронной форме (далее – электронный конкурс), закрытый конкурс, закрытый конкурс в электронной форме (далее – закрытый электронный конкурс)) –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конкурентный способ определения поставщика. Победителем конкурса признается участник закупки, который 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предложил лучшие</w:t>
      </w:r>
      <w:r w:rsidR="00776C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условия исполнения</w:t>
      </w:r>
      <w:r w:rsidR="00776C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контракта и</w:t>
      </w:r>
      <w:r w:rsidR="00776CB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заявка на участие в закупке которого соответствует требованиям, установленным в извещении об осуществлении закупки, документации о закупке (в случае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Законом № 44-ФЗ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предусмотрена документация о закупке);</w:t>
      </w:r>
    </w:p>
    <w:p w14:paraId="78568550" w14:textId="77777777" w:rsidR="00B674A8" w:rsidRPr="00FB13DE" w:rsidRDefault="00B674A8" w:rsidP="00B674A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– аукционы (открытый аукцион в электронной форме (далее – электронный аукцион), закрытый аукцион, закрытый аукцион в электронной форме (далее – закрытый электронный аукцион)) –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конкурентный способ определения поставщика.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Победителем аукциона признается участник закупки, заявка на участие в закупке которого соответствует требованиям, установленным в извещении об осуществлении закупки, документации о закупке (в случае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Законом № 44-ФЗ предусмотрена документация о закупке), и который предложил по результатам проведения процедуры подачи предложений о цене контракта или о сумме цен единиц товара, работы, услуги (в случае, предусмотренном ч. 24 ст. 22 Закона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№ 44-ФЗ) наиболее низкую цену контракта, наименьшую сумму цен таких единиц либо в случае, предусмотренном пунктом 9 части 3 статьи 49 Закона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№ 44-ФЗ, – наиболее высокий размер платы, подлежащей внесению участником закупки за заключение контракта;</w:t>
      </w:r>
    </w:p>
    <w:p w14:paraId="2A453DDB" w14:textId="77777777" w:rsidR="00B674A8" w:rsidRPr="00FB13DE" w:rsidRDefault="00B674A8" w:rsidP="00B674A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– запрос котировок в электронной форме (далее – электронный запрос котировок) –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конкурентный способ определения поставщика. Победителем запроса котировок признается участник закупки, заявка на участие в закупке которого соответствует требованиям, установленным в извещении об осуществлении закупки, и который предложил наиболее низкую цену контракта, наименьшую сумму цен единиц товаров, работ, услуг (в случае, предусмотренном ч. 24 ст. 22 Закона № 44-ФЗ).</w:t>
      </w:r>
    </w:p>
    <w:p w14:paraId="3D62D4B3" w14:textId="77777777" w:rsidR="00B674A8" w:rsidRPr="00FB13DE" w:rsidRDefault="00B674A8" w:rsidP="00B674A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– электронная площадка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– сайт в информационно-телекоммуникационной сети Интернет, соответствующий установленным в соответствии с пунктами 1 и 2 части 2 статьи 24.1 Закона № 44-ФЗ требованиям, на котором проводятся конкурентные способы определения поставщиков (подрядчиков, исполнителей) в электронной форме (за исключением закрытых способов определения поставщиков (подрядчиков, исполнителей) в электронной форме), а также закупки товара у единственного поставщика в электронной форме на сумму, предусмотренную частью 12 статьи 93 Закона № 44-ФЗ;</w:t>
      </w:r>
    </w:p>
    <w:p w14:paraId="13869E36" w14:textId="77777777" w:rsidR="00B674A8" w:rsidRPr="00FB13DE" w:rsidRDefault="00B674A8" w:rsidP="00B674A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– оператор электронной площадки – непубличное хозяйственное общество, в уставном капитале которого иностранным гражданам, лицам без гражданства, иностранным юридическим лицам принадлежит не более чем 25 процентов долей (акций) такого общества и которое владеет электронной площадкой, в том числе необходимыми для ее функционирования программно-аппаратными средствами, обеспечивает ее функционирование, а также соответствует установленным в соответствии с пунктами 1 и 2 части 2 статьи 24.1 Закона № 44-ФЗ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требованиям и включено в утвержденный Правительством Российской Федерации перечень операторов электронных площадок;</w:t>
      </w:r>
    </w:p>
    <w:p w14:paraId="2E704686" w14:textId="77777777" w:rsidR="00B674A8" w:rsidRPr="00FB13DE" w:rsidRDefault="00B674A8" w:rsidP="00B674A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специализированная электронная площадка – соответствующая установленным в соответствии с пунктами 1 и 3 части 2 статьи 24.1 Закона № 44-ФЗ требованиям информационная система, доступ к которой осуществляется с использованием защищенных каналов связи и на которой проводятся закрытые 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конкурентные способы определения поставщиков (подрядчиков, исполнителей) в электронной форме;</w:t>
      </w:r>
    </w:p>
    <w:p w14:paraId="244E5268" w14:textId="77777777" w:rsidR="00B674A8" w:rsidRPr="00FB13DE" w:rsidRDefault="00B674A8" w:rsidP="00B674A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– оператор специализированной электронной площадки – российское юридическое лицо, которое владеет специализированной электронной площадкой, в том числе необходимыми для ее функционирования программно-аппаратными средствами, обеспечивает ее функционирование, а также соответствует установленным в соответствии с пунктами 1 и 3 части 2 статьи 24.1 Закона № 44-ФЗ требованиям и включено в утвержденный Правительством Российской Федерации перечень операторов специализированных электронных площадок.</w:t>
      </w:r>
    </w:p>
    <w:p w14:paraId="6BBC1D72" w14:textId="77777777" w:rsidR="00B674A8" w:rsidRPr="00FB13DE" w:rsidRDefault="00B674A8" w:rsidP="00B674A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1.4. Процедуры по определению поставщиков (подрядчиков, исполнителей) проводятся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контрактной службой (контрактным управляющим) заказчика.</w:t>
      </w:r>
    </w:p>
    <w:p w14:paraId="2AC28B10" w14:textId="77777777" w:rsidR="00B674A8" w:rsidRPr="00FB13DE" w:rsidRDefault="00B674A8" w:rsidP="00ED750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1.5. Заказчик вправе привлечь на основе контракта специализированную организацию для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выполнения отдельных функций по определению поставщика (подрядчика, исполнителя), в том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числе для разработки документации о закупке, размещения в единой информационной системе и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на электронной площадке информации и электронных документов, направления приглашений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принять участие в определении поставщиков (подрядчиков, исполнителей) закрытыми способами,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выполнения иных функций, связанных с обеспечением проведения определения поставщика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(подрядчика, исполнителя). При этом создание комиссии по осуществлению закупок, определение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начальной (максимальной) цены контракта, начальной цены единицы товара, работы, услуги, начальной суммы цен указанных единиц, предмета и иных существенных условий контракта, утверждение проекта контракта, документации о закупке и подписание контракта осуществляются заказчиком.</w:t>
      </w:r>
    </w:p>
    <w:p w14:paraId="045DA6FA" w14:textId="77777777" w:rsidR="00B674A8" w:rsidRPr="00FB13DE" w:rsidRDefault="00B674A8" w:rsidP="00ED750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1.6. В процессе осуществления своих полномочий Комиссия взаимодействует с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контрактной службой (контрактным управляющим) заказчика и специализированной организацией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(в случае ее привлечения заказчиком) в порядке, установленном настоящим положением.</w:t>
      </w:r>
    </w:p>
    <w:p w14:paraId="17DB8736" w14:textId="77777777" w:rsidR="00B674A8" w:rsidRPr="00FB13DE" w:rsidRDefault="00B674A8" w:rsidP="00ED750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1.7. При отсутствии председателя Комиссии его обязанности исполняет заместитель председателя.</w:t>
      </w:r>
    </w:p>
    <w:p w14:paraId="5BDED38B" w14:textId="77777777" w:rsidR="009D5899" w:rsidRPr="00FB13DE" w:rsidRDefault="009D5899" w:rsidP="00ED750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0E666CCB" w14:textId="77777777" w:rsidR="00B674A8" w:rsidRPr="00FB13DE" w:rsidRDefault="00B674A8" w:rsidP="00ED750B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B13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 Правовое регулирование</w:t>
      </w:r>
    </w:p>
    <w:p w14:paraId="0A684D70" w14:textId="77777777" w:rsidR="00FA4449" w:rsidRPr="00FB13DE" w:rsidRDefault="00FA4449" w:rsidP="00ED750B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E6F832C" w14:textId="77777777" w:rsidR="00B674A8" w:rsidRPr="00FB13DE" w:rsidRDefault="00B674A8" w:rsidP="00ED750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Комиссия в процессе своей деятельности руководствуется Конституцией Российской Федерации, Бюджетным кодексом Российской Федерации, Гражданским кодексом Российской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Федерации, Законом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44-ФЗ, Законом от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26.07.2006 №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135-ФЗ «О защите конкуренции» (далее – Закон о защите конкуренции), иными действующими нормативными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правовыми актами Российской Федерации, приказами и распоряжениями заказчика и настоящим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положением.</w:t>
      </w:r>
    </w:p>
    <w:p w14:paraId="770825BE" w14:textId="77777777" w:rsidR="009D5899" w:rsidRPr="00FB13DE" w:rsidRDefault="009D5899" w:rsidP="00ED750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0E9CE668" w14:textId="77777777" w:rsidR="00B674A8" w:rsidRPr="00FB13DE" w:rsidRDefault="00B674A8" w:rsidP="00ED750B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13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 Цели создания и принципы работы Комиссии</w:t>
      </w:r>
    </w:p>
    <w:p w14:paraId="343FEB57" w14:textId="77777777" w:rsidR="009D5899" w:rsidRPr="00FB13DE" w:rsidRDefault="009D5899" w:rsidP="00ED750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3342DFE" w14:textId="77777777" w:rsidR="00B674A8" w:rsidRPr="00FB13DE" w:rsidRDefault="00B674A8" w:rsidP="00ED750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3.1. Комиссия создается в целях проведения:</w:t>
      </w:r>
    </w:p>
    <w:p w14:paraId="53D52464" w14:textId="77777777" w:rsidR="00B674A8" w:rsidRPr="00FB13DE" w:rsidRDefault="00B674A8" w:rsidP="00ED750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– конкурсов: электронный конкурс, закрытый электронный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конкурс;</w:t>
      </w:r>
    </w:p>
    <w:p w14:paraId="32E1F63B" w14:textId="77777777" w:rsidR="00B674A8" w:rsidRPr="00FB13DE" w:rsidRDefault="00B674A8" w:rsidP="00ED750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– аукционов: электронный аукцион, закрытый электронный аукцион;</w:t>
      </w:r>
    </w:p>
    <w:p w14:paraId="21B01079" w14:textId="77777777" w:rsidR="00B674A8" w:rsidRPr="00FB13DE" w:rsidRDefault="00B674A8" w:rsidP="00ED750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– электронных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запросов котировок.</w:t>
      </w:r>
    </w:p>
    <w:p w14:paraId="7A74C007" w14:textId="478779B5" w:rsidR="00B674A8" w:rsidRPr="00FB13DE" w:rsidRDefault="00B674A8" w:rsidP="00ED750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3.2. В своей деятельности Комиссия руководствуется следующими принципами</w:t>
      </w:r>
      <w:r w:rsidR="00776CB8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6BF7D715" w14:textId="77777777" w:rsidR="00B674A8" w:rsidRPr="00FB13DE" w:rsidRDefault="00B674A8" w:rsidP="00ED750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3.2.1. Эффективность и экономичность использования выделенных средств бюджета и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внебюджетных источников финансирования.</w:t>
      </w:r>
    </w:p>
    <w:p w14:paraId="1E033B4A" w14:textId="77777777" w:rsidR="00B674A8" w:rsidRPr="00FB13DE" w:rsidRDefault="00B674A8" w:rsidP="00ED750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3.2.2. Публичность, гласность, открытость и прозрачность процедуры определения поставщиков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(подрядчиков, исполнителей).</w:t>
      </w:r>
    </w:p>
    <w:p w14:paraId="7D0646B1" w14:textId="77777777" w:rsidR="00B674A8" w:rsidRPr="00FB13DE" w:rsidRDefault="00B674A8" w:rsidP="00ED750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3.2.3. Обеспечение добросовестной конкуренции, недопущение дискриминации, введения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ограничений или преимуществ для отдельных участников закупки, за исключением случаев, если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такие преимущества установлены действующим законодательством РФ.</w:t>
      </w:r>
    </w:p>
    <w:p w14:paraId="74D2F912" w14:textId="77777777" w:rsidR="00B674A8" w:rsidRPr="00FB13DE" w:rsidRDefault="00B674A8" w:rsidP="00ED750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3.2.4. Устранение возможностей злоупотребления и коррупции при определении поставщиков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(подрядчиков, исполнителей).</w:t>
      </w:r>
    </w:p>
    <w:p w14:paraId="5CAA22A5" w14:textId="77777777" w:rsidR="00B674A8" w:rsidRPr="00FB13DE" w:rsidRDefault="00B674A8" w:rsidP="00ED750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3.2.5. Недопущение разглашения сведений, ставших известными в ходе проведения процедур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определения поставщиков (подрядчиков, исполнителей), в случаях, установленных действующим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законодательством.</w:t>
      </w:r>
    </w:p>
    <w:p w14:paraId="05FFFE91" w14:textId="77777777" w:rsidR="009D5899" w:rsidRPr="00FB13DE" w:rsidRDefault="009D5899" w:rsidP="00ED750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48D5C65C" w14:textId="77777777" w:rsidR="00B674A8" w:rsidRPr="00FB13DE" w:rsidRDefault="00B674A8" w:rsidP="00ED750B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13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 Функции Комиссии</w:t>
      </w:r>
    </w:p>
    <w:p w14:paraId="4C278E6A" w14:textId="77777777" w:rsidR="009D5899" w:rsidRPr="00FB13DE" w:rsidRDefault="009D5899" w:rsidP="00ED750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48F4DEE" w14:textId="3354F8C9" w:rsidR="00B674A8" w:rsidRPr="00776CB8" w:rsidRDefault="00B674A8" w:rsidP="00ED750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76C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ЭЛЕКТРОННЫЙ КОНКУРС</w:t>
      </w:r>
      <w:r w:rsidR="00776C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14:paraId="28AD59A3" w14:textId="77777777" w:rsidR="00B674A8" w:rsidRPr="00FB13DE" w:rsidRDefault="00B674A8" w:rsidP="00ED750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4.1. При осуществлении процедуры определения поставщика (подрядчика, исполнителя) путем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проведения электронного конкурса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в обязанности Комиссии входит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следующее.</w:t>
      </w:r>
    </w:p>
    <w:p w14:paraId="1D548235" w14:textId="77777777" w:rsidR="00B674A8" w:rsidRPr="00FB13DE" w:rsidRDefault="00B674A8" w:rsidP="00ED750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4.1.1.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Не позднее двух рабочих дней со дня, следующего за датой окончания срока подачи заявок на участие в закупке, но не позднее даты окончания срока рассмотрения и оценки первых частей заявок на участие в закупке, установленной в извещении об осуществлении закупки члены Комиссии:</w:t>
      </w:r>
    </w:p>
    <w:p w14:paraId="4E13E360" w14:textId="5DD8FD4D" w:rsidR="00B674A8" w:rsidRPr="00FB13DE" w:rsidRDefault="00FA4449" w:rsidP="00ED75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B674A8"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рассматривают первые части заявок на участие в закупке, направленные оператором электронной площадки, и принимает решение о признании первой части заявки на участие в закупке</w:t>
      </w:r>
      <w:r w:rsidR="00776CB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B674A8"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соответствующей извещению об осуществлении закупки или об отклонении заявки на участие в закупке;</w:t>
      </w:r>
    </w:p>
    <w:p w14:paraId="6C06B596" w14:textId="77777777" w:rsidR="00B674A8" w:rsidRPr="00FB13DE" w:rsidRDefault="00FA4449" w:rsidP="00ED75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B674A8"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осуществляют оценку первых частей заявок на участие в закупке, в отношении которых принято решение о признании соответствующими извещению об осуществлении закупки, по критериям, предусмотренным пунктами 2 и 3 части 1 статьи 32 Закона № 44-ФЗ (если такие критерии установлены извещением об осуществлении закупки);</w:t>
      </w:r>
    </w:p>
    <w:p w14:paraId="587121EB" w14:textId="77777777" w:rsidR="00B674A8" w:rsidRPr="00FB13DE" w:rsidRDefault="00FA4449" w:rsidP="00ED75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B674A8"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подписывают протокол рассмотрения и оценки первых частей заявок на участие в закупке усиленными электронными подписями. Протокол формирует заказчик с использованием электронной площадки.</w:t>
      </w:r>
    </w:p>
    <w:p w14:paraId="072F19E7" w14:textId="527B719A" w:rsidR="00B674A8" w:rsidRPr="00FB13DE" w:rsidRDefault="00B674A8" w:rsidP="00ED750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Действия, предусмотренные выше, могут осуществляться не позднее пяти рабочих дней со дня, следующего за датой окончания срока подачи заявок на участие в закупке, но не позднее даты окончания срока рассмотрения и оценки первых частей заявок на участие в закупке, установленной в извещении об осуществлении закупки</w:t>
      </w:r>
      <w:r w:rsidR="00E870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рамках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35016B1D" w14:textId="0771151C" w:rsidR="00B674A8" w:rsidRPr="00BC0596" w:rsidRDefault="00EF1F47" w:rsidP="00ED75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        </w:t>
      </w:r>
      <w:r w:rsidR="00FA4449" w:rsidRPr="00BC05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E870B4" w:rsidRPr="00BC0596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установления местных праздников</w:t>
      </w:r>
      <w:r w:rsidR="001A2F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E870B4" w:rsidRPr="00BC0596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организации</w:t>
      </w:r>
      <w:r w:rsidR="001A2F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проведении городских и</w:t>
      </w:r>
      <w:r w:rsidR="00E870B4" w:rsidRPr="00BC05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местных праздничных и иных зрелищных мероприятий</w:t>
      </w:r>
      <w:r w:rsidR="00BC0596" w:rsidRPr="00BC0596">
        <w:rPr>
          <w:rFonts w:ascii="Times New Roman" w:eastAsia="Times New Roman" w:hAnsi="Times New Roman" w:cs="Times New Roman"/>
          <w:color w:val="000000"/>
          <w:sz w:val="28"/>
          <w:szCs w:val="28"/>
        </w:rPr>
        <w:t>, направленных на развитие местных традиций и обрядов</w:t>
      </w:r>
      <w:r w:rsidR="00B674A8" w:rsidRPr="00BC0596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12771A38" w14:textId="1843964F" w:rsidR="00B674A8" w:rsidRDefault="00EF1F47" w:rsidP="00ED75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="00FA4449" w:rsidRPr="00BC05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BC0596" w:rsidRPr="00BC0596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проведения мероприятий по военно-патриотическому воспитанию граждан Российской Федерации, проживающих на территории муниципального округа</w:t>
      </w:r>
      <w:r w:rsidR="00B674A8" w:rsidRPr="00BC0596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73EA24F2" w14:textId="5058D821" w:rsidR="00EF1F47" w:rsidRPr="00FB13DE" w:rsidRDefault="00EF1F47" w:rsidP="00ED75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- создания условий для развития на территории муниципального округа физической культуры и массового спорта;</w:t>
      </w:r>
    </w:p>
    <w:p w14:paraId="7E359248" w14:textId="11FAA454" w:rsidR="00B674A8" w:rsidRPr="00776CB8" w:rsidRDefault="00FA4449" w:rsidP="00ED75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A2F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B674A8" w:rsidRPr="001A2F4C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 по сохранению</w:t>
      </w:r>
      <w:r w:rsidR="001A2F4C" w:rsidRPr="001A2F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использованию и популяризации </w:t>
      </w:r>
      <w:r w:rsidR="00B674A8" w:rsidRPr="001A2F4C">
        <w:rPr>
          <w:rFonts w:ascii="Times New Roman" w:eastAsia="Times New Roman" w:hAnsi="Times New Roman" w:cs="Times New Roman"/>
          <w:color w:val="000000"/>
          <w:sz w:val="28"/>
          <w:szCs w:val="28"/>
        </w:rPr>
        <w:t>объектов культурного наследия (памятников истории и культуры</w:t>
      </w:r>
      <w:r w:rsidR="001A2F4C" w:rsidRPr="001A2F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местного значения</w:t>
      </w:r>
      <w:r w:rsidR="00B674A8" w:rsidRPr="001A2F4C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1A2F4C" w:rsidRPr="001A2F4C">
        <w:rPr>
          <w:rFonts w:ascii="Times New Roman" w:eastAsia="Times New Roman" w:hAnsi="Times New Roman" w:cs="Times New Roman"/>
          <w:color w:val="000000"/>
          <w:sz w:val="28"/>
          <w:szCs w:val="28"/>
        </w:rPr>
        <w:t>, находящихся в собственности и на территории муниципального</w:t>
      </w:r>
      <w:r w:rsidR="00B674A8" w:rsidRPr="001A2F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A2F4C" w:rsidRPr="001A2F4C">
        <w:rPr>
          <w:rFonts w:ascii="Times New Roman" w:eastAsia="Times New Roman" w:hAnsi="Times New Roman" w:cs="Times New Roman"/>
          <w:color w:val="000000"/>
          <w:sz w:val="28"/>
          <w:szCs w:val="28"/>
        </w:rPr>
        <w:t>округа</w:t>
      </w:r>
      <w:r w:rsidR="00B674A8" w:rsidRPr="001A2F4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6839E058" w14:textId="5E42FFBF" w:rsidR="00B674A8" w:rsidRDefault="00FA4449" w:rsidP="00ED75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059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- </w:t>
      </w:r>
      <w:r w:rsidR="00BC0596" w:rsidRPr="00BC0596">
        <w:rPr>
          <w:rFonts w:ascii="Times New Roman" w:eastAsia="Times New Roman" w:hAnsi="Times New Roman" w:cs="Times New Roman"/>
          <w:color w:val="000000"/>
          <w:sz w:val="28"/>
          <w:szCs w:val="28"/>
        </w:rPr>
        <w:t>учреждения знаков отличия (почётных знаков, грамот, дипломов) муниципального округа, как формы признания заслуг и морального поощрения лиц и организаций за деятельность на благо жителей муниципального округа</w:t>
      </w:r>
      <w:r w:rsidR="00B674A8" w:rsidRPr="00BC0596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4B5A3CF8" w14:textId="6B1F3B3C" w:rsidR="001A2F4C" w:rsidRDefault="001A2F4C" w:rsidP="00ED75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- пропаганды знаний в области пожарной безопасности, предупреждения и защиты жителей от чрезвычайных ситуаций природного и техногенного характера</w:t>
      </w:r>
      <w:r w:rsidR="00EF1F47">
        <w:rPr>
          <w:rFonts w:ascii="Times New Roman" w:eastAsia="Times New Roman" w:hAnsi="Times New Roman" w:cs="Times New Roman"/>
          <w:color w:val="000000"/>
          <w:sz w:val="28"/>
          <w:szCs w:val="28"/>
        </w:rPr>
        <w:t>, безопасности людей на водных объектах совместно с органами управления Московской городской территориальной подсистемы единой государственной системы предупреждения и ликвидации чрезвычайных ситуаций, органами исполнительной власти города Москвы;</w:t>
      </w:r>
    </w:p>
    <w:p w14:paraId="28306189" w14:textId="1109B3F4" w:rsidR="00EF1F47" w:rsidRDefault="00EF1F47" w:rsidP="00ED75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- мероприятий по профилактике терроризма и экстремизма, а также по минимизации и (или) ликвидации последствий проявлений терроризма и экстремизма на территории муниципального округа, организуемых федеральными органами исполнительной власти и (или) органами исполнительной власти города Москвы;</w:t>
      </w:r>
    </w:p>
    <w:p w14:paraId="3C495A7A" w14:textId="769D3D61" w:rsidR="00C2461B" w:rsidRDefault="00C2461B" w:rsidP="00ED75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- Комиссии по монументальному искусству по возведению на территории муниципального округа произведений монументально-декоративного искусства</w:t>
      </w:r>
      <w:r w:rsidRPr="001A2F4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</w:p>
    <w:p w14:paraId="5ECB05FB" w14:textId="3CC1DAF8" w:rsidR="00EF1F47" w:rsidRDefault="00EF1F47" w:rsidP="00ED75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- проектов государственных и национальных программ (подпрограмм) города Москвы;</w:t>
      </w:r>
    </w:p>
    <w:p w14:paraId="73FA375B" w14:textId="4E062DFD" w:rsidR="00C2461B" w:rsidRPr="00BC0596" w:rsidRDefault="00C2461B" w:rsidP="00ED75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- благоустройства территории муниципального округа;</w:t>
      </w:r>
    </w:p>
    <w:p w14:paraId="7AF47695" w14:textId="77777777" w:rsidR="00AB210A" w:rsidRDefault="00FA4449" w:rsidP="00C246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2F4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- </w:t>
      </w:r>
      <w:r w:rsidR="001A2F4C" w:rsidRPr="001A2F4C">
        <w:rPr>
          <w:rFonts w:ascii="Times New Roman" w:eastAsia="Times New Roman" w:hAnsi="Times New Roman" w:cs="Times New Roman"/>
          <w:color w:val="000000"/>
          <w:sz w:val="28"/>
          <w:szCs w:val="28"/>
        </w:rPr>
        <w:t>распространения экологической информации, полученной от государственных</w:t>
      </w:r>
      <w:r w:rsidR="00C246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органов</w:t>
      </w:r>
      <w:r w:rsidR="00AB210A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6E53B1BC" w14:textId="77777777" w:rsidR="00622946" w:rsidRDefault="00AB210A" w:rsidP="00C246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- прочих мероприятий, необходимых для функционирования администрации муниципального округ</w:t>
      </w:r>
      <w:r w:rsidR="0062294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6229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</w:p>
    <w:p w14:paraId="05AD437D" w14:textId="7ACDADA0" w:rsidR="00B674A8" w:rsidRPr="00FB13DE" w:rsidRDefault="00622946" w:rsidP="00C246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4</w:t>
      </w:r>
      <w:r w:rsidR="00B674A8"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.1.2. Не позднее двух рабочих дней со дня, следующего за днем получения вторых частей заявок на участие в закупке, информации и документов от оператора электронной площадки, но не позднее даты окончания срока рассмотрения и оценки вторых частей заявок на участие в закупке, установленной в извещении об осуществлении закупки</w:t>
      </w:r>
      <w:r w:rsidR="00B674A8" w:rsidRPr="00FB13D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="00B674A8"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члены Комиссии по осуществлению закупок:</w:t>
      </w:r>
    </w:p>
    <w:p w14:paraId="6302CBBA" w14:textId="687A5B58" w:rsidR="00B674A8" w:rsidRPr="00FB13DE" w:rsidRDefault="00FA4449" w:rsidP="00ED75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B674A8"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рассматривают вторые части заявок на участие в закупке, а также информацию и документы, направленные оператором электронной площадки,</w:t>
      </w:r>
      <w:r w:rsidR="00B674A8" w:rsidRPr="00FB13D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="00B674A8"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и принимают решение о признании второй части заявки на участие в закупке</w:t>
      </w:r>
      <w:r w:rsidR="00776CB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B674A8"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соответствующей требованиям извещения об осуществлении закупки или об отклонении заявки на участие в закупке;</w:t>
      </w:r>
    </w:p>
    <w:p w14:paraId="7D4E9D0C" w14:textId="77777777" w:rsidR="00B674A8" w:rsidRPr="00FB13DE" w:rsidRDefault="00B674A8" w:rsidP="00ED750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осуществляют оценку вторых частей заявок на участие в закупке, в отношении которых принято решение о признании соответствующими извещению об осуществлении закупки, по критерию, предусмотренному пунктом 4 части 1 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статьи 32 Закона № 44-ФЗ (если такой критерий установлен извещением об осуществлении закупки);</w:t>
      </w:r>
    </w:p>
    <w:p w14:paraId="4BEBC693" w14:textId="77777777" w:rsidR="00B674A8" w:rsidRPr="00FB13DE" w:rsidRDefault="00FA4449" w:rsidP="00ED75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B674A8"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подписывают протокол рассмотрения и оценки вторых частей заявок на участие в закупке усиленными электронными подписями.</w:t>
      </w:r>
      <w:r w:rsidR="00B674A8" w:rsidRPr="00FB13D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="00B674A8"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Протокол формирует заказчик</w:t>
      </w:r>
      <w:r w:rsidR="00B674A8" w:rsidRPr="00FB13D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="00B674A8"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с использованием электронной площадки.</w:t>
      </w:r>
    </w:p>
    <w:p w14:paraId="2F2DE0ED" w14:textId="77777777" w:rsidR="00B674A8" w:rsidRPr="00FB13DE" w:rsidRDefault="00B674A8" w:rsidP="00ED750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4.1.3. Не позднее одного рабочего дня со дня, следующего за днем получения информации и документов в соответствии с пунктом 1 части 14 настоящей статьи 48 Закона № 44-ФЗ, члены Комиссии по осуществлению закупок:</w:t>
      </w:r>
    </w:p>
    <w:p w14:paraId="0E1AB0AE" w14:textId="77777777" w:rsidR="00B674A8" w:rsidRPr="00FB13DE" w:rsidRDefault="00B674A8" w:rsidP="00ED75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осуществляют оценку ценовых предложений по критерию, предусмотренному пунктом 1 части 1 статьи 32 Закона № 44-ФЗ;</w:t>
      </w:r>
    </w:p>
    <w:p w14:paraId="30F8A8C0" w14:textId="77777777" w:rsidR="00B674A8" w:rsidRPr="00FB13DE" w:rsidRDefault="00FA4449" w:rsidP="00ED75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B674A8"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на основании результатов оценки первых и вторых частей заявок на участие в закупке, содержащихся в протоколах, предусмотренных пунктами 4.1.1. и 4.1.2 настоящего положения о Комиссии, а также оценки</w:t>
      </w:r>
      <w:r w:rsidR="00B674A8" w:rsidRPr="00FB13D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="00B674A8"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ценовых предложений по критерию, предусмотренному пунктом 1 части 1 статьи 32 Закона № 44-ФЗ,</w:t>
      </w:r>
      <w:r w:rsidR="00B674A8" w:rsidRPr="00FB13D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="00B674A8"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присваивают каждой заявке на участие в закупке, первая и вторая части которой признаны соответствующими извещению об осуществлении закупки, порядковый номер в порядке уменьшения степени выгодности содержащихся в таких заявках условий исполнения контракта и с учетом положений нормативных правовых актов, принятых в соответствии со статьей 14 Закона № 44-ФЗ. Заявке на участие в закупке победителя определения поставщика (подрядчика, исполнителя) присваивается первый номер. В случае</w:t>
      </w:r>
      <w:r w:rsidR="00B674A8" w:rsidRPr="00FB13D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="00B674A8"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в нескольких заявках на участие в закупке содержатся одинаковые условия исполнения контракта, меньший порядковый номер присваивается заявке на участие в закупке, которая поступила ранее других заявок на участие в закупке, содержащих такие же условия;</w:t>
      </w:r>
    </w:p>
    <w:p w14:paraId="4E6EA7AA" w14:textId="77777777" w:rsidR="00B674A8" w:rsidRPr="00FB13DE" w:rsidRDefault="00FA4449" w:rsidP="00ED75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B674A8"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подписывают протокол подведения итогов определения поставщика (подрядчика, исполнителя)</w:t>
      </w:r>
      <w:r w:rsidR="00B674A8" w:rsidRPr="00FB13D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="00B674A8"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усиленными электронными подписями. Протокол</w:t>
      </w:r>
      <w:r w:rsidR="00B674A8" w:rsidRPr="00FB13D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="00B674A8"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формирует заказчик с использованием электронной площадки.</w:t>
      </w:r>
    </w:p>
    <w:p w14:paraId="0622FD67" w14:textId="390F4025" w:rsidR="00B674A8" w:rsidRDefault="00B674A8" w:rsidP="00ED750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4.1.4. При осуществлении процедуры определения поставщика (подрядчика, исполнителя) путем проведения электронного конкурса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Комиссия также выполняет иные действия в соответствии с положениями Закона № 44-ФЗ.</w:t>
      </w:r>
    </w:p>
    <w:p w14:paraId="191CAAFA" w14:textId="77777777" w:rsidR="00776CB8" w:rsidRPr="00FB13DE" w:rsidRDefault="00776CB8" w:rsidP="00ED750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7600754" w14:textId="7BD802FF" w:rsidR="00B674A8" w:rsidRPr="00776CB8" w:rsidRDefault="00B674A8" w:rsidP="00ED750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76C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ЭЛЕКТРОННЫЙ АУКЦИОН</w:t>
      </w:r>
      <w:r w:rsidR="00776C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14:paraId="0A05C9C1" w14:textId="78085822" w:rsidR="00B674A8" w:rsidRPr="00FB13DE" w:rsidRDefault="00B674A8" w:rsidP="00ED750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4.2. При осуществлении процедуры определения поставщика (подрядчика, исполнителя) путем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проведения электронного аукциона в обязанности Комиссии входит следующее</w:t>
      </w:r>
      <w:r w:rsidR="0045431B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1B19B959" w14:textId="77777777" w:rsidR="00B674A8" w:rsidRPr="00FB13DE" w:rsidRDefault="00B674A8" w:rsidP="00ED750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4.2.1.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Не позднее двух рабочих дней со дня, следующего за датой окончания срока подачи заявок на участие в закупке, но не позднее даты подведения итогов определения поставщика (подрядчика, исполнителя), установленной в извещении об осуществлении закупки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члены комиссии по осуществлению закупок:</w:t>
      </w:r>
    </w:p>
    <w:p w14:paraId="44E842B4" w14:textId="77777777" w:rsidR="00B674A8" w:rsidRPr="00FB13DE" w:rsidRDefault="00FA4449" w:rsidP="00ED75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B674A8"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рассматривают заявки на участие в закупке, информацию и документы, направленные оператором электронной площадки,</w:t>
      </w:r>
      <w:r w:rsidR="00B674A8" w:rsidRPr="00FB13D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="00B674A8"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принимают решение о признании заявки на участие в закупке соответствующей извещению об осуществлении закупки или об отклонении заявки на участие в закупке по основаниям, предусмотренным пунктами 1–8 части 12 статьи 48 Закона № 44-ФЗ;</w:t>
      </w:r>
    </w:p>
    <w:p w14:paraId="1D53D626" w14:textId="77777777" w:rsidR="00B674A8" w:rsidRPr="00FB13DE" w:rsidRDefault="00FA4449" w:rsidP="00ED75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B674A8"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на основании информации, содержащейся в протоколе подачи ценовых предложений, а также результатов рассмотрения заявок</w:t>
      </w:r>
      <w:r w:rsidR="00B674A8" w:rsidRPr="00FB13D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="00B674A8"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присваивают каждой </w:t>
      </w:r>
      <w:r w:rsidR="00B674A8"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заявке на участие в закупке, признанной соответствующей извещению об осуществлении закупки, порядковый номер в порядке возрастания минимального ценового предложения участника закупки, подавшего такую заявку (за исключением случая, предусмотренного п. 9 ч. 3 ст. 49 Закона № 44-ФЗ, при котором порядковые номера заявкам участников закупки, подавших ценовые предложения после подачи ценового предложения, предусмотренного </w:t>
      </w:r>
      <w:proofErr w:type="spellStart"/>
      <w:r w:rsidR="00B674A8"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абз</w:t>
      </w:r>
      <w:proofErr w:type="spellEnd"/>
      <w:r w:rsidR="00B674A8"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. 1 п. 9 ч. 3 ст.</w:t>
      </w:r>
      <w:r w:rsidR="00B674A8" w:rsidRPr="00FB13D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="00B674A8"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49 Закона № 44-ФЗ, присваиваются в порядке убывания размера ценового предложения участника закупки), и с учетом положений нормативных правовых актов, принятых в соответствии со статьей 14 Закона № 44-ФЗ. Заявке на участие в закупке победителя определения поставщика (подрядчика, исполнителя) присваивается первый номер;</w:t>
      </w:r>
    </w:p>
    <w:p w14:paraId="344B32B7" w14:textId="77777777" w:rsidR="00B674A8" w:rsidRPr="00FB13DE" w:rsidRDefault="00B674A8" w:rsidP="00ED750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подписывают протокол подведения итогов определения поставщика (подрядчика, исполнителя)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усиленными электронными подписями. Протокол формирует заказчик с использованием электронной площадки.</w:t>
      </w:r>
    </w:p>
    <w:p w14:paraId="43E57830" w14:textId="28F7EA19" w:rsidR="00B674A8" w:rsidRDefault="00B674A8" w:rsidP="00ED750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4.2.2. При осуществлении процедуры определения поставщика (подрядчика, исполнителя) путем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проведения электронного аукциона Комиссия также выполняет иные действия в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соответствии с положениями Закона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44-ФЗ.</w:t>
      </w:r>
    </w:p>
    <w:p w14:paraId="49DC857E" w14:textId="77777777" w:rsidR="00776CB8" w:rsidRPr="00FB13DE" w:rsidRDefault="00776CB8" w:rsidP="00ED750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5409DE1" w14:textId="2BFA0665" w:rsidR="00B674A8" w:rsidRPr="00776CB8" w:rsidRDefault="00B674A8" w:rsidP="00ED750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76C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ЭЛЕКТРОННЫЙ ЗАПРОС КОТИРОВОК</w:t>
      </w:r>
      <w:r w:rsidR="00776C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14:paraId="2AF5B5C7" w14:textId="2F6B0DAD" w:rsidR="00B674A8" w:rsidRPr="00FB13DE" w:rsidRDefault="00B674A8" w:rsidP="00ED750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4.3. При осуществлении процедуры определения поставщика (подрядчика, исполнителя) путем электронного запроса котировок в функции Комиссии входит следующее</w:t>
      </w:r>
      <w:r w:rsidR="0045431B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2F4B627E" w14:textId="77777777" w:rsidR="00B674A8" w:rsidRPr="00FB13DE" w:rsidRDefault="00B674A8" w:rsidP="00ED750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4.3.1. Не позднее двух рабочих дней со дня, следующего за датой окончания срока подачи заявок на участие в закупке, но не позднее даты подведения итогов определения поставщика (подрядчика, исполнителя), установленных в извещении об осуществлении закупки, члены комиссии по осуществлению закупок:</w:t>
      </w:r>
    </w:p>
    <w:p w14:paraId="7A0E5562" w14:textId="77777777" w:rsidR="00B674A8" w:rsidRPr="00FB13DE" w:rsidRDefault="00FA4449" w:rsidP="00ED75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B674A8"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рассматривают заявки на участие в закупке, информацию и документы, направленные оператором электронной площадки, и принимают решение о признании заявки на участие в закупке соответствующей извещению об осуществлении закупки или об отклонении заявки на участие в закупке по основаниям, предусмотренным пунктами 1–8 части 12 статьи 48 Закона № 44-ФЗ;</w:t>
      </w:r>
    </w:p>
    <w:p w14:paraId="12EE9A19" w14:textId="77777777" w:rsidR="00B674A8" w:rsidRPr="00FB13DE" w:rsidRDefault="00FA4449" w:rsidP="00ED75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B674A8"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присваивают каждой заявке на участие в закупке, признанной соответствующей извещению об осуществлении закупки, порядковый номер в порядке возрастания цены контракта, суммы цен единиц товара, работы, услуги (в случае, предусмотренном ч. 24 ст. 22 Закона № 44-ФЗ), предложенных участником закупки, подавшим такую заявку, с учетом положений нормативных правовых актов, принятых в соответствии со статьей 14 Закона № 44-ФЗ. Заявке на участие в закупке победителя определения поставщика (подрядчика, исполнителя) присваивается первый номер. В случае</w:t>
      </w:r>
      <w:r w:rsidR="00B674A8" w:rsidRPr="00FB13D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="00B674A8"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в нескольких заявках на участие в закупке содержатся одинаковые предложения, предусмотренные пунктом 3 или 4 части 1 статьи 43 Закона № 44-ФЗ, меньший порядковый номер присваивается заявке на участие в закупке, которая поступила ранее других таких заявок;</w:t>
      </w:r>
    </w:p>
    <w:p w14:paraId="669A708B" w14:textId="77777777" w:rsidR="00B674A8" w:rsidRPr="00FB13DE" w:rsidRDefault="00FA4449" w:rsidP="00ED75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B674A8"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подписывают</w:t>
      </w:r>
      <w:r w:rsidR="00B674A8" w:rsidRPr="00FB13D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="00B674A8"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протокол подведения итогов определения поставщика (подрядчика, исполнителя).</w:t>
      </w:r>
      <w:r w:rsidR="00B674A8" w:rsidRPr="00FB13D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="00B674A8"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Протокол формирует заказчик с использованием электронной площадки.</w:t>
      </w:r>
      <w:r w:rsidR="00B674A8" w:rsidRPr="00FB13D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</w:p>
    <w:p w14:paraId="4DDC7EEE" w14:textId="77777777" w:rsidR="00B674A8" w:rsidRPr="00FB13DE" w:rsidRDefault="00B674A8" w:rsidP="00ED750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4.3.2. При осуществлении процедуры определения поставщика (подрядчика, исполнителя) путем проведения электронного запроса котировок Комиссия также выполняет иные действия в соответствии с положениями Закона № 44-ФЗ.</w:t>
      </w:r>
    </w:p>
    <w:p w14:paraId="1EFE42A9" w14:textId="77777777" w:rsidR="009D5899" w:rsidRPr="00FB13DE" w:rsidRDefault="009D5899" w:rsidP="00ED750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B500AD7" w14:textId="77777777" w:rsidR="00B674A8" w:rsidRPr="00FB13DE" w:rsidRDefault="00ED750B" w:rsidP="00ED750B">
      <w:pPr>
        <w:pStyle w:val="a7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B13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5. </w:t>
      </w:r>
      <w:r w:rsidR="00B674A8" w:rsidRPr="00FB13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Порядок создания и работы Комиссии</w:t>
      </w:r>
    </w:p>
    <w:p w14:paraId="68BC8B7B" w14:textId="77777777" w:rsidR="009D5899" w:rsidRPr="00FB13DE" w:rsidRDefault="009D5899" w:rsidP="00ED75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43FE26D" w14:textId="77777777" w:rsidR="00B674A8" w:rsidRPr="00FB13DE" w:rsidRDefault="00B674A8" w:rsidP="00ED750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5.1. Комиссия является коллегиальным органом заказчика, действующим на постоянной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основе. Персональный состав Комиссии, ее председатель, заместитель председателя,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секретарь и члены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Комиссии утверждаются приказом заказчика.</w:t>
      </w:r>
    </w:p>
    <w:p w14:paraId="41DE22EC" w14:textId="77777777" w:rsidR="00B674A8" w:rsidRPr="00FB13DE" w:rsidRDefault="00B674A8" w:rsidP="00ED750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5.2. Решение о создании комиссии принимается заказчиком до начала проведения закупки. При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этом определяются состав комиссии и порядок ее работы, назначается председатель комиссии.</w:t>
      </w:r>
    </w:p>
    <w:p w14:paraId="01EEA1D6" w14:textId="77777777" w:rsidR="00B674A8" w:rsidRPr="00FB13DE" w:rsidRDefault="00B674A8" w:rsidP="00ED750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Число членов Комиссии должно быть не менее трех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человек</w:t>
      </w:r>
    </w:p>
    <w:p w14:paraId="3AC34A03" w14:textId="77777777" w:rsidR="00B674A8" w:rsidRPr="00FB13DE" w:rsidRDefault="00B674A8" w:rsidP="00ED750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Заказчик вправе включить в комиссию сотрудников контрактной службы (контрактного управляющего) исходя из целесообразности совмещения двух административно значимых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должностей.</w:t>
      </w:r>
    </w:p>
    <w:p w14:paraId="6D69FE79" w14:textId="1BC3F6E2" w:rsidR="00B674A8" w:rsidRPr="00FB13DE" w:rsidRDefault="00B674A8" w:rsidP="00ED750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  <w:r w:rsidR="00D726EC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. Заказчик включает в состав Комиссии преимущественно лиц, прошедших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профессиональную переподготовку или повышение квалификации в сфере закупок, а также лиц,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обладающих специальными знаниями, относящимися к объекту закупки.</w:t>
      </w:r>
    </w:p>
    <w:p w14:paraId="16545415" w14:textId="6A01FBEF" w:rsidR="00B674A8" w:rsidRPr="00FB13DE" w:rsidRDefault="00B674A8" w:rsidP="00ED750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  <w:r w:rsidR="00D726EC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Членами комиссии не могут быть:</w:t>
      </w:r>
    </w:p>
    <w:p w14:paraId="3C2A614D" w14:textId="66753F88" w:rsidR="00B674A8" w:rsidRDefault="00B674A8" w:rsidP="00ED750B">
      <w:pPr>
        <w:numPr>
          <w:ilvl w:val="0"/>
          <w:numId w:val="13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физические лица, которые были привлечены в качестве экспертов к проведению экспертной оценки извещения об осуществлении закупки, документации о закупке (в случае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Законом № 44-ФЗ предусмотрена документация о закупке), заявок на участие в конкурсе, оценки соответствия участников закупки дополнительным требованиям;</w:t>
      </w:r>
    </w:p>
    <w:p w14:paraId="40E39F3D" w14:textId="0C8C1D16" w:rsidR="00B674A8" w:rsidRPr="00D726EC" w:rsidRDefault="00D726EC" w:rsidP="00ED750B">
      <w:pPr>
        <w:numPr>
          <w:ilvl w:val="0"/>
          <w:numId w:val="13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26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bookmarkStart w:id="0" w:name="_Hlk94261879"/>
      <w:bookmarkStart w:id="1" w:name="_Hlk94261941"/>
      <w:r w:rsidR="00B674A8" w:rsidRPr="00D726EC"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физические лица, лично заинтересованные в результатах определения поставщиков (подрядчиков, исполнителей), в том числе физические лица, подавшие заявки на участие в таком определении или состоящие в штате организаций, подавших данные заявки;</w:t>
      </w:r>
      <w:bookmarkEnd w:id="0"/>
    </w:p>
    <w:bookmarkEnd w:id="1"/>
    <w:p w14:paraId="7760BFF2" w14:textId="77777777" w:rsidR="00B674A8" w:rsidRPr="00FB13DE" w:rsidRDefault="00B674A8" w:rsidP="00ED750B">
      <w:pPr>
        <w:numPr>
          <w:ilvl w:val="0"/>
          <w:numId w:val="13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физические лица, на которых способны оказать влияние участники закупки (в том числе физические лица, являющиеся участниками (акционерами) этих организаций, членами их органов управления, кредиторами указанных участников закупки);</w:t>
      </w:r>
    </w:p>
    <w:p w14:paraId="55B0B07B" w14:textId="77777777" w:rsidR="00B674A8" w:rsidRPr="00FB13DE" w:rsidRDefault="00B674A8" w:rsidP="00ED750B">
      <w:pPr>
        <w:numPr>
          <w:ilvl w:val="0"/>
          <w:numId w:val="13"/>
        </w:numPr>
        <w:tabs>
          <w:tab w:val="clear" w:pos="720"/>
          <w:tab w:val="num" w:pos="0"/>
        </w:tabs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физические лица, состоящие в браке с руководителем участника закупки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либо являющиеся близкими родственниками (родственниками по прямой восходящей и нисходящей линии (родителями и детьми, дедушкой, бабушкой и внуками), полнородными и неполнородными (имеющими общих отца или мать) братьями и сестрами), усыновителями руководителя или усыновленными руководителем участника закупки, а также непосредственно осуществляющие контроль в сфере закупок должностные лица контрольного органа в сфере закупок.</w:t>
      </w:r>
    </w:p>
    <w:p w14:paraId="766F4B67" w14:textId="77777777" w:rsidR="00B674A8" w:rsidRPr="00FB13DE" w:rsidRDefault="00B674A8" w:rsidP="00ED750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случае выявления в составе комиссии указанных лиц заказчик, принявший решение о создании комиссии, обязан незамедлительно заменить их другими физическими лицами, которые лично не заинтересованы в результатах определения поставщиков (подрядчиков, исполнителей) и на которых не способны оказывать влияние участники закупок, а также физическими лицами, которые не 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являются непосредственно осуществляющими контроль в сфере закупок должностными лицами контрольных органов в сфере закупок.</w:t>
      </w:r>
    </w:p>
    <w:p w14:paraId="26AC9DC3" w14:textId="40DD769E" w:rsidR="00B674A8" w:rsidRPr="00FB13DE" w:rsidRDefault="00B674A8" w:rsidP="00ED750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  <w:r w:rsidR="00D726EC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. Замена члена комиссии допускается только по решению заказчика.</w:t>
      </w:r>
    </w:p>
    <w:p w14:paraId="472D18AE" w14:textId="58B2C5DE" w:rsidR="00B674A8" w:rsidRPr="00FB13DE" w:rsidRDefault="00B674A8" w:rsidP="00ED750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  <w:r w:rsidR="00D726EC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. Комиссия правомочна осуществлять свои функции, если в заседании комиссии участвует не менее чем 50 процентов общего числа ее членов. Члены комиссии могут участвовать в таком заседании с использованием систем видео-конференц-связи с соблюдением требований законодательства РФ о защите государственной тайны. Члены комиссии должны быть своевременно уведомлены председателем комиссии о месте (при необходимости), дате и времени проведения заседания комиссии. Делегирование членами комиссии своих полномочий иным лицам не допускается.</w:t>
      </w:r>
    </w:p>
    <w:p w14:paraId="2818B90F" w14:textId="728EAD20" w:rsidR="00B674A8" w:rsidRPr="00FB13DE" w:rsidRDefault="00B674A8" w:rsidP="00ED750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  <w:r w:rsidR="00D726EC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. Уведомление членов Комиссии о месте, дате и времени проведения заседаний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комиссии осуществляется не позднее чем за два рабочих дня до даты проведения такого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заседания посредством направления приглашений, содержащих сведения о повестке дня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заседания. Подготовка приглашения, представление его на подписание председателю и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направление членам комиссии осуществляется секретарем комиссии.</w:t>
      </w:r>
    </w:p>
    <w:p w14:paraId="578032DD" w14:textId="6D95C101" w:rsidR="00B674A8" w:rsidRPr="00FB13DE" w:rsidRDefault="00B674A8" w:rsidP="00ED750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  <w:r w:rsidR="00D726EC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. Председатель Комиссии либо лицо, его замещающее:</w:t>
      </w:r>
    </w:p>
    <w:p w14:paraId="6C2C2DE3" w14:textId="77777777" w:rsidR="00B674A8" w:rsidRPr="00FB13DE" w:rsidRDefault="00B674A8" w:rsidP="00ED750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– осуществляет общее руководство работой Комиссии и обеспечивает выполнение настоящего положения;</w:t>
      </w:r>
    </w:p>
    <w:p w14:paraId="75E942FD" w14:textId="77777777" w:rsidR="00B674A8" w:rsidRPr="00FB13DE" w:rsidRDefault="00B674A8" w:rsidP="00ED750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– объявляет заседание правомочным или выносит решение о его переносе из-за отсутствия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необходимого количества членов;</w:t>
      </w:r>
    </w:p>
    <w:p w14:paraId="10BBE8E9" w14:textId="77777777" w:rsidR="00B674A8" w:rsidRPr="00FB13DE" w:rsidRDefault="00B674A8" w:rsidP="00ED750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– открывает и ведет заседания Комиссии, объявляет перерывы;</w:t>
      </w:r>
    </w:p>
    <w:p w14:paraId="13E2F602" w14:textId="77777777" w:rsidR="00B674A8" w:rsidRPr="00FB13DE" w:rsidRDefault="00B674A8" w:rsidP="00ED750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– в случае необходимости выносит на обсуждение Комиссии вопрос о привлечении к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работе экспертов.</w:t>
      </w:r>
    </w:p>
    <w:p w14:paraId="05046985" w14:textId="21C18841" w:rsidR="00B674A8" w:rsidRPr="00FB13DE" w:rsidRDefault="00B674A8" w:rsidP="00ED750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  <w:r w:rsidR="00D726EC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. Секретарь Комиссии осуществляет подготовку заседаний Комиссии, включая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оформление и рассылку необходимых документов, информирование членов Комиссии по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всем вопросам, относящимся к их функциям (в том числе извещение лиц, принимающих участие в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работе комиссии, о времени и месте проведения заседаний и обеспечение членов комиссии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необходимыми материалами). Обеспечивает взаимодействие с контрактной службой (контрактным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управляющим) в соответствии с положением о контрактной службе заказчика (должностной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инструкцией контрактного управляющего).</w:t>
      </w:r>
    </w:p>
    <w:p w14:paraId="1550CF0A" w14:textId="77777777" w:rsidR="009D5899" w:rsidRPr="00FB13DE" w:rsidRDefault="009D5899" w:rsidP="00ED750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58235D31" w14:textId="77777777" w:rsidR="00B674A8" w:rsidRPr="00FB13DE" w:rsidRDefault="00B674A8" w:rsidP="00ED750B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13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6. Права, обязанности и ответственность Комиссии</w:t>
      </w:r>
    </w:p>
    <w:p w14:paraId="5FBB013B" w14:textId="77777777" w:rsidR="009D5899" w:rsidRPr="00FB13DE" w:rsidRDefault="009D5899" w:rsidP="00ED750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42B2BDF" w14:textId="77777777" w:rsidR="00B674A8" w:rsidRPr="00FB13DE" w:rsidRDefault="00B674A8" w:rsidP="00ED750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6.1. Члены Комиссии вправе:</w:t>
      </w:r>
    </w:p>
    <w:p w14:paraId="273ED205" w14:textId="77777777" w:rsidR="00B674A8" w:rsidRPr="00FB13DE" w:rsidRDefault="00B674A8" w:rsidP="00ED750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– знакомиться со всеми представленными на рассмотрение документами и сведениями,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составляющими заявку на участие в закупке;</w:t>
      </w:r>
    </w:p>
    <w:p w14:paraId="300BD2A6" w14:textId="77777777" w:rsidR="00B674A8" w:rsidRPr="00FB13DE" w:rsidRDefault="00B674A8" w:rsidP="00ED750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– выступать по вопросам повестки дня на заседаниях Комиссии;</w:t>
      </w:r>
    </w:p>
    <w:p w14:paraId="509CF30F" w14:textId="77777777" w:rsidR="00B674A8" w:rsidRPr="00FB13DE" w:rsidRDefault="00B674A8" w:rsidP="00ED750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– проверять правильность содержания формируемых заказчиком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протоколов, в том числе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правильность отражения в этих протоколах своего выступления.</w:t>
      </w:r>
    </w:p>
    <w:p w14:paraId="30256E9A" w14:textId="77777777" w:rsidR="00B674A8" w:rsidRPr="00FB13DE" w:rsidRDefault="00B674A8" w:rsidP="00ED750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6.2. Члены Комиссии обязаны:</w:t>
      </w:r>
    </w:p>
    <w:p w14:paraId="2710CFDB" w14:textId="77777777" w:rsidR="00B674A8" w:rsidRPr="00FB13DE" w:rsidRDefault="00B674A8" w:rsidP="00ED750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– присутствовать на заседаниях Комиссии, за исключением случаев, вызванных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уважительными причинами (временная нетрудоспособность, командировка и другие уважительные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причины);</w:t>
      </w:r>
    </w:p>
    <w:p w14:paraId="4B02CA17" w14:textId="77777777" w:rsidR="00B674A8" w:rsidRPr="00FB13DE" w:rsidRDefault="00B674A8" w:rsidP="00ED750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– принимать решения в пределах своей компетенции.</w:t>
      </w:r>
    </w:p>
    <w:p w14:paraId="450FC3C6" w14:textId="77777777" w:rsidR="00B674A8" w:rsidRPr="00FB13DE" w:rsidRDefault="00B674A8" w:rsidP="00ED750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6.3. Решение Комиссии, принятое в нарушение требований Закона №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44-ФЗ</w:t>
      </w:r>
      <w:r w:rsidRPr="00FB13DE">
        <w:rPr>
          <w:rFonts w:ascii="Times New Roman" w:eastAsia="Times New Roman" w:hAnsi="Times New Roman" w:cs="Times New Roman"/>
          <w:sz w:val="28"/>
          <w:szCs w:val="28"/>
        </w:rPr>
        <w:br/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и настоящего положения, может быть обжаловано любым участником закупки в порядке,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установленном Законом от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05.04.2013 №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44-ФЗ, и признано недействительным по решению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контрольного органа в сфере закупок.</w:t>
      </w:r>
    </w:p>
    <w:p w14:paraId="08D66098" w14:textId="77777777" w:rsidR="00B674A8" w:rsidRPr="00FB13DE" w:rsidRDefault="00B674A8" w:rsidP="00ED750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6.4. Лица, виновные в нарушении законодательства РФ и иных нормативных правовых актов о контрактной системе в сфере закупок, несут дисциплинарную, гражданско-правовую, административную, уголовную ответственность в соответствии с законодательством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РФ.</w:t>
      </w:r>
    </w:p>
    <w:p w14:paraId="2FA69020" w14:textId="33EFD719" w:rsidR="006D3D46" w:rsidRDefault="00B674A8" w:rsidP="0045431B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6.5. Не реже</w:t>
      </w:r>
      <w:r w:rsidR="005D593D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чем один раз в два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года</w:t>
      </w:r>
      <w:r w:rsidR="005D593D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решению заказчика может осуществляться ротация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членов Комиссии. Такая ротация заключается в замене не менее 50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процентов членов Комиссии в целях недопущения работы в составе комиссии заинтересованных лиц, а также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снижения и предотвращения коррупционных рисков и повышения качества осуществления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FB13DE">
        <w:rPr>
          <w:rFonts w:ascii="Times New Roman" w:eastAsia="Times New Roman" w:hAnsi="Times New Roman" w:cs="Times New Roman"/>
          <w:color w:val="000000"/>
          <w:sz w:val="28"/>
          <w:szCs w:val="28"/>
        </w:rPr>
        <w:t>закупок.</w:t>
      </w:r>
    </w:p>
    <w:p w14:paraId="5F705B2C" w14:textId="74668099" w:rsidR="006D3D46" w:rsidRDefault="006D3D46" w:rsidP="00FA4449">
      <w:pPr>
        <w:spacing w:after="0" w:line="240" w:lineRule="auto"/>
        <w:ind w:firstLine="709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</w:p>
    <w:p w14:paraId="1B6050B7" w14:textId="59053BF2" w:rsidR="006D3D46" w:rsidRDefault="006D3D46" w:rsidP="00FA4449">
      <w:pPr>
        <w:spacing w:after="0" w:line="240" w:lineRule="auto"/>
        <w:ind w:firstLine="709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</w:p>
    <w:p w14:paraId="38D986FC" w14:textId="0C1C43BF" w:rsidR="006D3D46" w:rsidRDefault="006D3D46" w:rsidP="00FA4449">
      <w:pPr>
        <w:spacing w:after="0" w:line="240" w:lineRule="auto"/>
        <w:ind w:firstLine="709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</w:p>
    <w:p w14:paraId="335FB3D4" w14:textId="48C9D8AF" w:rsidR="006D3D46" w:rsidRDefault="005D593D" w:rsidP="00FA4449">
      <w:pPr>
        <w:spacing w:after="0" w:line="240" w:lineRule="auto"/>
        <w:ind w:firstLine="709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  </w:t>
      </w:r>
    </w:p>
    <w:p w14:paraId="028A81FA" w14:textId="16A9037A" w:rsidR="00AB210A" w:rsidRDefault="00AB210A" w:rsidP="00FA4449">
      <w:pPr>
        <w:spacing w:after="0" w:line="240" w:lineRule="auto"/>
        <w:ind w:firstLine="709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</w:p>
    <w:p w14:paraId="6CF726E0" w14:textId="609B6220" w:rsidR="00AB210A" w:rsidRDefault="00AB210A" w:rsidP="00FA4449">
      <w:pPr>
        <w:spacing w:after="0" w:line="240" w:lineRule="auto"/>
        <w:ind w:firstLine="709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</w:p>
    <w:p w14:paraId="44103E1E" w14:textId="3E2BCC3B" w:rsidR="00AB210A" w:rsidRDefault="00AB210A" w:rsidP="00FA4449">
      <w:pPr>
        <w:spacing w:after="0" w:line="240" w:lineRule="auto"/>
        <w:ind w:firstLine="709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</w:p>
    <w:p w14:paraId="3146CA47" w14:textId="03CACD47" w:rsidR="00AB210A" w:rsidRDefault="00AB210A" w:rsidP="00FA4449">
      <w:pPr>
        <w:spacing w:after="0" w:line="240" w:lineRule="auto"/>
        <w:ind w:firstLine="709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</w:p>
    <w:p w14:paraId="6485BF00" w14:textId="79FD61DA" w:rsidR="00701797" w:rsidRDefault="00701797" w:rsidP="00FA4449">
      <w:pPr>
        <w:spacing w:after="0" w:line="240" w:lineRule="auto"/>
        <w:ind w:firstLine="709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</w:p>
    <w:p w14:paraId="089FD5E5" w14:textId="76DD62AB" w:rsidR="00701797" w:rsidRDefault="00701797" w:rsidP="00FA4449">
      <w:pPr>
        <w:spacing w:after="0" w:line="240" w:lineRule="auto"/>
        <w:ind w:firstLine="709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</w:p>
    <w:p w14:paraId="261F27F8" w14:textId="144D13A9" w:rsidR="00701797" w:rsidRDefault="00701797" w:rsidP="00FA4449">
      <w:pPr>
        <w:spacing w:after="0" w:line="240" w:lineRule="auto"/>
        <w:ind w:firstLine="709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</w:p>
    <w:p w14:paraId="6BF80791" w14:textId="25474954" w:rsidR="00701797" w:rsidRDefault="00701797" w:rsidP="00FA4449">
      <w:pPr>
        <w:spacing w:after="0" w:line="240" w:lineRule="auto"/>
        <w:ind w:firstLine="709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</w:p>
    <w:p w14:paraId="3AD4D489" w14:textId="11EA6E61" w:rsidR="00701797" w:rsidRDefault="00701797" w:rsidP="00FA4449">
      <w:pPr>
        <w:spacing w:after="0" w:line="240" w:lineRule="auto"/>
        <w:ind w:firstLine="709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</w:p>
    <w:p w14:paraId="69993436" w14:textId="3574E591" w:rsidR="00701797" w:rsidRDefault="00701797" w:rsidP="00FA4449">
      <w:pPr>
        <w:spacing w:after="0" w:line="240" w:lineRule="auto"/>
        <w:ind w:firstLine="709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</w:p>
    <w:p w14:paraId="6097BF5E" w14:textId="77777777" w:rsidR="00701797" w:rsidRDefault="00701797" w:rsidP="00FA4449">
      <w:pPr>
        <w:spacing w:after="0" w:line="240" w:lineRule="auto"/>
        <w:ind w:firstLine="709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</w:p>
    <w:p w14:paraId="2A576817" w14:textId="7640F28C" w:rsidR="00AB210A" w:rsidRDefault="00AB210A" w:rsidP="00FA4449">
      <w:pPr>
        <w:spacing w:after="0" w:line="240" w:lineRule="auto"/>
        <w:ind w:firstLine="709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</w:p>
    <w:p w14:paraId="34A5EDE7" w14:textId="5CA4994C" w:rsidR="00AB210A" w:rsidRDefault="00AB210A" w:rsidP="00FA4449">
      <w:pPr>
        <w:spacing w:after="0" w:line="240" w:lineRule="auto"/>
        <w:ind w:firstLine="709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</w:p>
    <w:p w14:paraId="3199E568" w14:textId="780296BA" w:rsidR="00AB210A" w:rsidRDefault="00AB210A" w:rsidP="00FA4449">
      <w:pPr>
        <w:spacing w:after="0" w:line="240" w:lineRule="auto"/>
        <w:ind w:firstLine="709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</w:p>
    <w:p w14:paraId="165D5682" w14:textId="15CC734D" w:rsidR="00AB210A" w:rsidRDefault="00AB210A" w:rsidP="00FA4449">
      <w:pPr>
        <w:spacing w:after="0" w:line="240" w:lineRule="auto"/>
        <w:ind w:firstLine="709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</w:p>
    <w:p w14:paraId="5F6FFBAE" w14:textId="66173094" w:rsidR="00AB210A" w:rsidRDefault="00AB210A" w:rsidP="00FA4449">
      <w:pPr>
        <w:spacing w:after="0" w:line="240" w:lineRule="auto"/>
        <w:ind w:firstLine="709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</w:p>
    <w:p w14:paraId="22AF8CF6" w14:textId="43BF821F" w:rsidR="00AB210A" w:rsidRDefault="00AB210A" w:rsidP="00FA4449">
      <w:pPr>
        <w:spacing w:after="0" w:line="240" w:lineRule="auto"/>
        <w:ind w:firstLine="709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</w:p>
    <w:p w14:paraId="24EFC76A" w14:textId="1DC1F36B" w:rsidR="00AB210A" w:rsidRDefault="00AB210A" w:rsidP="00FA4449">
      <w:pPr>
        <w:spacing w:after="0" w:line="240" w:lineRule="auto"/>
        <w:ind w:firstLine="709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</w:p>
    <w:p w14:paraId="34A41568" w14:textId="15D5FFD7" w:rsidR="00AB210A" w:rsidRDefault="00AB210A" w:rsidP="00FA4449">
      <w:pPr>
        <w:spacing w:after="0" w:line="240" w:lineRule="auto"/>
        <w:ind w:firstLine="709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</w:p>
    <w:p w14:paraId="4DC49267" w14:textId="09315535" w:rsidR="00AB210A" w:rsidRDefault="00AB210A" w:rsidP="00FA4449">
      <w:pPr>
        <w:spacing w:after="0" w:line="240" w:lineRule="auto"/>
        <w:ind w:firstLine="709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</w:p>
    <w:p w14:paraId="449E9949" w14:textId="136B66DB" w:rsidR="00AB210A" w:rsidRDefault="00AB210A" w:rsidP="00FA4449">
      <w:pPr>
        <w:spacing w:after="0" w:line="240" w:lineRule="auto"/>
        <w:ind w:firstLine="709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</w:p>
    <w:p w14:paraId="1A55912A" w14:textId="5FAEB52C" w:rsidR="00AB210A" w:rsidRDefault="00AB210A" w:rsidP="00FA4449">
      <w:pPr>
        <w:spacing w:after="0" w:line="240" w:lineRule="auto"/>
        <w:ind w:firstLine="709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</w:p>
    <w:p w14:paraId="4C694CAC" w14:textId="7EAF4DB4" w:rsidR="00AB210A" w:rsidRDefault="00AB210A" w:rsidP="00FA4449">
      <w:pPr>
        <w:spacing w:after="0" w:line="240" w:lineRule="auto"/>
        <w:ind w:firstLine="709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</w:p>
    <w:p w14:paraId="2644EFD3" w14:textId="3DB127D3" w:rsidR="00AB210A" w:rsidRDefault="00AB210A" w:rsidP="00FA4449">
      <w:pPr>
        <w:spacing w:after="0" w:line="240" w:lineRule="auto"/>
        <w:ind w:firstLine="709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</w:p>
    <w:p w14:paraId="5051B001" w14:textId="68D9F4D8" w:rsidR="00AB210A" w:rsidRDefault="00AB210A" w:rsidP="00FA4449">
      <w:pPr>
        <w:spacing w:after="0" w:line="240" w:lineRule="auto"/>
        <w:ind w:firstLine="709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</w:p>
    <w:p w14:paraId="311D7D4B" w14:textId="071A3E6C" w:rsidR="00AB210A" w:rsidRPr="00AB210A" w:rsidRDefault="00AB210A" w:rsidP="00AB210A">
      <w:pPr>
        <w:spacing w:after="0" w:line="240" w:lineRule="auto"/>
        <w:rPr>
          <w:rFonts w:ascii="Times New Roman" w:eastAsia="Calibri" w:hAnsi="Times New Roman" w:cs="Times New Roman"/>
          <w:bCs/>
          <w:lang w:eastAsia="ru-RU"/>
        </w:rPr>
      </w:pPr>
    </w:p>
    <w:sectPr w:rsidR="00AB210A" w:rsidRPr="00AB210A" w:rsidSect="00124A4D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54DB3D" w14:textId="77777777" w:rsidR="00671288" w:rsidRDefault="00671288">
      <w:pPr>
        <w:spacing w:after="0" w:line="240" w:lineRule="auto"/>
      </w:pPr>
      <w:r>
        <w:separator/>
      </w:r>
    </w:p>
  </w:endnote>
  <w:endnote w:type="continuationSeparator" w:id="0">
    <w:p w14:paraId="6866A931" w14:textId="77777777" w:rsidR="00671288" w:rsidRDefault="00671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332E5E" w14:textId="77777777" w:rsidR="00671288" w:rsidRDefault="00671288">
      <w:pPr>
        <w:spacing w:after="0" w:line="240" w:lineRule="auto"/>
      </w:pPr>
      <w:r>
        <w:separator/>
      </w:r>
    </w:p>
  </w:footnote>
  <w:footnote w:type="continuationSeparator" w:id="0">
    <w:p w14:paraId="4FD5038B" w14:textId="77777777" w:rsidR="00671288" w:rsidRDefault="006712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3F56C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5E69B3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A25D53"/>
    <w:multiLevelType w:val="hybridMultilevel"/>
    <w:tmpl w:val="71C04B22"/>
    <w:lvl w:ilvl="0" w:tplc="CF3E074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1CF33A71"/>
    <w:multiLevelType w:val="hybridMultilevel"/>
    <w:tmpl w:val="04521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4F431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9670F5"/>
    <w:multiLevelType w:val="hybridMultilevel"/>
    <w:tmpl w:val="ABA69916"/>
    <w:lvl w:ilvl="0" w:tplc="1040A482">
      <w:start w:val="3"/>
      <w:numFmt w:val="decimal"/>
      <w:lvlText w:val="%1."/>
      <w:lvlJc w:val="left"/>
      <w:pPr>
        <w:ind w:left="720" w:hanging="360"/>
      </w:pPr>
      <w:rPr>
        <w:sz w:val="26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DD0AB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102819"/>
    <w:multiLevelType w:val="hybridMultilevel"/>
    <w:tmpl w:val="9D820FC4"/>
    <w:lvl w:ilvl="0" w:tplc="CC3CC088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 w15:restartNumberingAfterBreak="0">
    <w:nsid w:val="4387507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BB87DDC"/>
    <w:multiLevelType w:val="multilevel"/>
    <w:tmpl w:val="622A6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5"/>
      <w:numFmt w:val="decimal"/>
      <w:lvlText w:val="%3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5CD0FD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84D7FD8"/>
    <w:multiLevelType w:val="hybridMultilevel"/>
    <w:tmpl w:val="36222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6"/>
  </w:num>
  <w:num w:numId="8">
    <w:abstractNumId w:val="1"/>
  </w:num>
  <w:num w:numId="9">
    <w:abstractNumId w:val="0"/>
  </w:num>
  <w:num w:numId="10">
    <w:abstractNumId w:val="10"/>
  </w:num>
  <w:num w:numId="11">
    <w:abstractNumId w:val="4"/>
  </w:num>
  <w:num w:numId="12">
    <w:abstractNumId w:val="9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919"/>
    <w:rsid w:val="00025469"/>
    <w:rsid w:val="00050156"/>
    <w:rsid w:val="00071B1A"/>
    <w:rsid w:val="000838F5"/>
    <w:rsid w:val="000C5DFD"/>
    <w:rsid w:val="000C633D"/>
    <w:rsid w:val="000E406C"/>
    <w:rsid w:val="00124A4D"/>
    <w:rsid w:val="00157158"/>
    <w:rsid w:val="001631C5"/>
    <w:rsid w:val="00196258"/>
    <w:rsid w:val="001A2F4C"/>
    <w:rsid w:val="001D2437"/>
    <w:rsid w:val="0022538E"/>
    <w:rsid w:val="00242C50"/>
    <w:rsid w:val="002763D3"/>
    <w:rsid w:val="002B5AEB"/>
    <w:rsid w:val="002C57AD"/>
    <w:rsid w:val="002D1F3C"/>
    <w:rsid w:val="002D4885"/>
    <w:rsid w:val="003137B7"/>
    <w:rsid w:val="003237BF"/>
    <w:rsid w:val="00337C4C"/>
    <w:rsid w:val="00347898"/>
    <w:rsid w:val="0039302E"/>
    <w:rsid w:val="003B14AF"/>
    <w:rsid w:val="003F4DCE"/>
    <w:rsid w:val="0044231E"/>
    <w:rsid w:val="0045370F"/>
    <w:rsid w:val="0045431B"/>
    <w:rsid w:val="00476A55"/>
    <w:rsid w:val="004B0D45"/>
    <w:rsid w:val="004B2F2C"/>
    <w:rsid w:val="004B3919"/>
    <w:rsid w:val="004B6105"/>
    <w:rsid w:val="004C252C"/>
    <w:rsid w:val="004D0660"/>
    <w:rsid w:val="00545C64"/>
    <w:rsid w:val="00554FBE"/>
    <w:rsid w:val="005D593D"/>
    <w:rsid w:val="005D76E0"/>
    <w:rsid w:val="00622946"/>
    <w:rsid w:val="00671288"/>
    <w:rsid w:val="006B3DE2"/>
    <w:rsid w:val="006C7DC9"/>
    <w:rsid w:val="006D3D46"/>
    <w:rsid w:val="006E7E70"/>
    <w:rsid w:val="006F2B1C"/>
    <w:rsid w:val="00701797"/>
    <w:rsid w:val="00722198"/>
    <w:rsid w:val="00737FCA"/>
    <w:rsid w:val="007454EB"/>
    <w:rsid w:val="00774B1C"/>
    <w:rsid w:val="00776CB8"/>
    <w:rsid w:val="007D5C68"/>
    <w:rsid w:val="007F57DF"/>
    <w:rsid w:val="00800B89"/>
    <w:rsid w:val="00812696"/>
    <w:rsid w:val="00884DFE"/>
    <w:rsid w:val="00894FF3"/>
    <w:rsid w:val="0090666E"/>
    <w:rsid w:val="00922486"/>
    <w:rsid w:val="009461A0"/>
    <w:rsid w:val="00955549"/>
    <w:rsid w:val="009B4156"/>
    <w:rsid w:val="009D5899"/>
    <w:rsid w:val="009E4D29"/>
    <w:rsid w:val="00A36B0C"/>
    <w:rsid w:val="00A61ADB"/>
    <w:rsid w:val="00A81C33"/>
    <w:rsid w:val="00A90720"/>
    <w:rsid w:val="00AB210A"/>
    <w:rsid w:val="00AC064F"/>
    <w:rsid w:val="00AD2164"/>
    <w:rsid w:val="00B674A8"/>
    <w:rsid w:val="00B75EBD"/>
    <w:rsid w:val="00B929F7"/>
    <w:rsid w:val="00BA25E1"/>
    <w:rsid w:val="00BC0596"/>
    <w:rsid w:val="00BD1BFB"/>
    <w:rsid w:val="00BE24BF"/>
    <w:rsid w:val="00C0490B"/>
    <w:rsid w:val="00C2461B"/>
    <w:rsid w:val="00C85F70"/>
    <w:rsid w:val="00CD187E"/>
    <w:rsid w:val="00D07535"/>
    <w:rsid w:val="00D205FD"/>
    <w:rsid w:val="00D25628"/>
    <w:rsid w:val="00D31DF0"/>
    <w:rsid w:val="00D650AE"/>
    <w:rsid w:val="00D726EC"/>
    <w:rsid w:val="00D80A23"/>
    <w:rsid w:val="00DA1057"/>
    <w:rsid w:val="00DA500E"/>
    <w:rsid w:val="00DC4FBE"/>
    <w:rsid w:val="00DE6D59"/>
    <w:rsid w:val="00E870B4"/>
    <w:rsid w:val="00EA3B77"/>
    <w:rsid w:val="00ED1F30"/>
    <w:rsid w:val="00ED750B"/>
    <w:rsid w:val="00EE052A"/>
    <w:rsid w:val="00EF1F47"/>
    <w:rsid w:val="00F517BC"/>
    <w:rsid w:val="00F51FFB"/>
    <w:rsid w:val="00F93893"/>
    <w:rsid w:val="00F94A06"/>
    <w:rsid w:val="00FA4449"/>
    <w:rsid w:val="00FB13DE"/>
    <w:rsid w:val="00FB1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A1E55"/>
  <w15:docId w15:val="{0CF85976-6607-4064-843F-3BCCB0A0F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B3919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4B3919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4B3919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4B3919"/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D31DF0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D256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25628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sid w:val="00124A4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491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un-hormn.mos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4329</Words>
  <Characters>24677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28949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Ирина</cp:lastModifiedBy>
  <cp:revision>14</cp:revision>
  <cp:lastPrinted>2022-02-01T06:30:00Z</cp:lastPrinted>
  <dcterms:created xsi:type="dcterms:W3CDTF">2022-01-27T13:09:00Z</dcterms:created>
  <dcterms:modified xsi:type="dcterms:W3CDTF">2022-02-01T06:31:00Z</dcterms:modified>
</cp:coreProperties>
</file>